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0B" w:rsidRDefault="000B5F3E" w:rsidP="0077240B">
      <w:pPr>
        <w:pStyle w:val="ad"/>
        <w:jc w:val="right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     </w:t>
      </w:r>
      <w:r w:rsidR="0077240B">
        <w:rPr>
          <w:rFonts w:ascii="標楷體" w:eastAsia="標楷體" w:hAnsi="標楷體"/>
          <w:b/>
          <w:sz w:val="26"/>
          <w:szCs w:val="26"/>
        </w:rPr>
        <w:t xml:space="preserve">序號：  </w:t>
      </w:r>
      <w:r w:rsidR="0077240B">
        <w:rPr>
          <w:rFonts w:ascii="標楷體" w:eastAsia="標楷體" w:hAnsi="標楷體"/>
          <w:sz w:val="26"/>
          <w:szCs w:val="26"/>
        </w:rPr>
        <w:t xml:space="preserve"> </w:t>
      </w:r>
      <w:r w:rsidR="0077240B">
        <w:rPr>
          <w:rFonts w:ascii="標楷體" w:eastAsia="標楷體" w:hAnsi="標楷體"/>
          <w:color w:val="A6A6A6"/>
          <w:sz w:val="20"/>
          <w:szCs w:val="20"/>
        </w:rPr>
        <w:t>(由工作人員填寫)</w:t>
      </w:r>
    </w:p>
    <w:p w:rsidR="002F1DDD" w:rsidRDefault="000B5F3E" w:rsidP="00772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臺北市</w:t>
      </w:r>
      <w:r w:rsidR="0077240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立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建國高中11</w:t>
      </w:r>
      <w:r w:rsidR="00AE3C87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年選填志願輔導個別諮詢單</w:t>
      </w:r>
    </w:p>
    <w:p w:rsidR="002F1DDD" w:rsidRDefault="00AE3C87" w:rsidP="00772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100" w:before="240"/>
        <w:rPr>
          <w:color w:val="000000"/>
        </w:rPr>
      </w:pPr>
      <w:r w:rsidRPr="00F128D8">
        <w:rPr>
          <w:rFonts w:ascii="Times New Roman" w:eastAsia="標楷體" w:hAnsi="Times New Roman" w:cs="Times New Roman" w:hint="eastAsia"/>
          <w:b/>
          <w:color w:val="000000"/>
        </w:rPr>
        <w:t>1.</w:t>
      </w:r>
      <w:r w:rsidR="000B5F3E">
        <w:rPr>
          <w:rFonts w:ascii="標楷體" w:eastAsia="標楷體" w:hAnsi="標楷體" w:cs="標楷體"/>
          <w:b/>
          <w:color w:val="000000"/>
        </w:rPr>
        <w:t>個人資料</w:t>
      </w:r>
      <w:r w:rsidR="000B5F3E">
        <w:rPr>
          <w:rFonts w:ascii="標楷體" w:eastAsia="標楷體" w:hAnsi="標楷體" w:cs="標楷體"/>
          <w:color w:val="000000"/>
        </w:rPr>
        <w:t xml:space="preserve">  班級：</w:t>
      </w:r>
      <w:r w:rsidR="0077240B">
        <w:rPr>
          <w:rFonts w:ascii="標楷體" w:eastAsia="標楷體" w:hAnsi="標楷體" w:cs="標楷體"/>
          <w:color w:val="000000"/>
        </w:rPr>
        <w:t>_</w:t>
      </w:r>
      <w:r w:rsidR="0077240B">
        <w:rPr>
          <w:rFonts w:ascii="標楷體" w:eastAsia="標楷體" w:hAnsi="標楷體" w:cs="標楷體" w:hint="eastAsia"/>
          <w:color w:val="000000"/>
        </w:rPr>
        <w:t>_</w:t>
      </w:r>
      <w:r w:rsidR="0077240B">
        <w:rPr>
          <w:rFonts w:ascii="標楷體" w:eastAsia="標楷體" w:hAnsi="標楷體" w:cs="標楷體"/>
          <w:color w:val="000000"/>
        </w:rPr>
        <w:t>________</w:t>
      </w:r>
      <w:r w:rsidR="000B5F3E">
        <w:rPr>
          <w:rFonts w:ascii="標楷體" w:eastAsia="標楷體" w:hAnsi="標楷體" w:cs="標楷體"/>
          <w:color w:val="000000"/>
        </w:rPr>
        <w:t xml:space="preserve"> </w:t>
      </w:r>
      <w:r w:rsidR="0077240B">
        <w:rPr>
          <w:rFonts w:ascii="標楷體" w:eastAsia="標楷體" w:hAnsi="標楷體" w:cs="標楷體" w:hint="eastAsia"/>
          <w:color w:val="000000"/>
        </w:rPr>
        <w:t xml:space="preserve"> </w:t>
      </w:r>
      <w:r w:rsidR="000B5F3E">
        <w:rPr>
          <w:rFonts w:ascii="標楷體" w:eastAsia="標楷體" w:hAnsi="標楷體" w:cs="標楷體"/>
          <w:color w:val="000000"/>
        </w:rPr>
        <w:t xml:space="preserve">座號：__________ </w:t>
      </w:r>
      <w:r w:rsidR="0077240B">
        <w:rPr>
          <w:rFonts w:ascii="標楷體" w:eastAsia="標楷體" w:hAnsi="標楷體" w:cs="標楷體" w:hint="eastAsia"/>
          <w:color w:val="000000"/>
        </w:rPr>
        <w:t xml:space="preserve"> </w:t>
      </w:r>
      <w:r w:rsidR="000B5F3E">
        <w:rPr>
          <w:rFonts w:ascii="標楷體" w:eastAsia="標楷體" w:hAnsi="標楷體" w:cs="標楷體"/>
          <w:color w:val="000000"/>
        </w:rPr>
        <w:t xml:space="preserve">姓名：_______________________ </w:t>
      </w:r>
    </w:p>
    <w:p w:rsidR="002F1DDD" w:rsidRDefault="000B5F3E" w:rsidP="00F12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482" w:firstLineChars="376" w:firstLine="90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手機：____________________ 電子郵件：____________________________</w:t>
      </w:r>
    </w:p>
    <w:p w:rsidR="002F1DDD" w:rsidRDefault="0077240B" w:rsidP="00772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color w:val="000000"/>
        </w:rPr>
      </w:pPr>
      <w:r w:rsidRPr="00F128D8">
        <w:rPr>
          <w:rFonts w:ascii="Times New Roman" w:eastAsia="標楷體" w:hAnsi="Times New Roman" w:cs="Times New Roman" w:hint="eastAsia"/>
          <w:b/>
          <w:color w:val="000000"/>
        </w:rPr>
        <w:t>2.</w:t>
      </w:r>
      <w:r w:rsidR="000B5F3E">
        <w:rPr>
          <w:rFonts w:ascii="標楷體" w:eastAsia="標楷體" w:hAnsi="標楷體" w:cs="標楷體"/>
          <w:b/>
          <w:color w:val="000000"/>
        </w:rPr>
        <w:t>諮詢對象</w:t>
      </w:r>
    </w:p>
    <w:tbl>
      <w:tblPr>
        <w:tblStyle w:val="a5"/>
        <w:tblW w:w="8501" w:type="dxa"/>
        <w:tblInd w:w="168" w:type="dxa"/>
        <w:tblLayout w:type="fixed"/>
        <w:tblLook w:val="0000" w:firstRow="0" w:lastRow="0" w:firstColumn="0" w:lastColumn="0" w:noHBand="0" w:noVBand="0"/>
      </w:tblPr>
      <w:tblGrid>
        <w:gridCol w:w="2125"/>
        <w:gridCol w:w="2125"/>
        <w:gridCol w:w="2125"/>
        <w:gridCol w:w="2126"/>
      </w:tblGrid>
      <w:tr w:rsidR="002F1DDD" w:rsidTr="0077240B">
        <w:tc>
          <w:tcPr>
            <w:tcW w:w="8501" w:type="dxa"/>
            <w:gridSpan w:val="4"/>
            <w:shd w:val="clear" w:color="auto" w:fill="auto"/>
          </w:tcPr>
          <w:p w:rsidR="002F1DDD" w:rsidRDefault="0077240B" w:rsidP="0077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/>
              </w:rPr>
              <w:t>□ 不指定</w:t>
            </w:r>
          </w:p>
        </w:tc>
      </w:tr>
      <w:tr w:rsidR="002F1DDD" w:rsidTr="0077240B">
        <w:tc>
          <w:tcPr>
            <w:tcW w:w="2125" w:type="dxa"/>
            <w:shd w:val="clear" w:color="auto" w:fill="auto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 姚予婷老師</w:t>
            </w:r>
          </w:p>
        </w:tc>
        <w:tc>
          <w:tcPr>
            <w:tcW w:w="2125" w:type="dxa"/>
            <w:shd w:val="clear" w:color="auto" w:fill="auto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 簡邦宗老師</w:t>
            </w:r>
          </w:p>
        </w:tc>
        <w:tc>
          <w:tcPr>
            <w:tcW w:w="2125" w:type="dxa"/>
            <w:shd w:val="clear" w:color="auto" w:fill="auto"/>
          </w:tcPr>
          <w:p w:rsidR="002F1DDD" w:rsidRDefault="000B5F3E" w:rsidP="0077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77240B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77240B">
              <w:rPr>
                <w:rFonts w:ascii="標楷體" w:eastAsia="標楷體" w:hAnsi="標楷體" w:cs="標楷體"/>
                <w:color w:val="000000"/>
              </w:rPr>
              <w:t>吳怡君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2F1DDD" w:rsidRDefault="000B5F3E" w:rsidP="0077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77240B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77240B">
              <w:rPr>
                <w:rFonts w:ascii="標楷體" w:eastAsia="標楷體" w:hAnsi="標楷體" w:cs="標楷體"/>
                <w:color w:val="000000"/>
              </w:rPr>
              <w:t>林慈玥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</w:tr>
      <w:tr w:rsidR="002F1DDD" w:rsidTr="0077240B">
        <w:tc>
          <w:tcPr>
            <w:tcW w:w="2125" w:type="dxa"/>
            <w:shd w:val="clear" w:color="auto" w:fill="auto"/>
          </w:tcPr>
          <w:p w:rsidR="002F1DDD" w:rsidRDefault="000B5F3E" w:rsidP="0077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77240B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77240B">
              <w:rPr>
                <w:rFonts w:ascii="標楷體" w:eastAsia="標楷體" w:hAnsi="標楷體" w:cs="標楷體"/>
                <w:color w:val="000000"/>
              </w:rPr>
              <w:t>蕭行芷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  <w:tc>
          <w:tcPr>
            <w:tcW w:w="2125" w:type="dxa"/>
            <w:shd w:val="clear" w:color="auto" w:fill="auto"/>
          </w:tcPr>
          <w:p w:rsidR="002F1DDD" w:rsidRDefault="000B5F3E" w:rsidP="0077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77240B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77240B">
              <w:rPr>
                <w:rFonts w:ascii="標楷體" w:eastAsia="標楷體" w:hAnsi="標楷體" w:cs="標楷體"/>
                <w:color w:val="000000"/>
              </w:rPr>
              <w:t>張承心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  <w:tc>
          <w:tcPr>
            <w:tcW w:w="2125" w:type="dxa"/>
            <w:shd w:val="clear" w:color="auto" w:fill="auto"/>
          </w:tcPr>
          <w:p w:rsidR="002F1DDD" w:rsidRDefault="000B5F3E" w:rsidP="0077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77240B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77240B">
              <w:rPr>
                <w:rFonts w:ascii="標楷體" w:eastAsia="標楷體" w:hAnsi="標楷體" w:cs="標楷體"/>
                <w:color w:val="000000"/>
              </w:rPr>
              <w:t>鮑順聰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2F1DDD" w:rsidRDefault="002F1DDD" w:rsidP="00772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2F1DDD" w:rsidRDefault="0077240B" w:rsidP="00772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color w:val="000000"/>
        </w:rPr>
      </w:pPr>
      <w:r w:rsidRPr="00F128D8">
        <w:rPr>
          <w:rFonts w:ascii="Times New Roman" w:eastAsia="標楷體" w:hAnsi="Times New Roman" w:cs="Times New Roman" w:hint="eastAsia"/>
          <w:b/>
          <w:color w:val="000000"/>
        </w:rPr>
        <w:t>3.</w:t>
      </w:r>
      <w:r w:rsidR="000B5F3E">
        <w:rPr>
          <w:rFonts w:ascii="標楷體" w:eastAsia="標楷體" w:hAnsi="標楷體" w:cs="標楷體"/>
          <w:b/>
          <w:color w:val="000000"/>
        </w:rPr>
        <w:t>問題簡述</w:t>
      </w:r>
    </w:p>
    <w:p w:rsidR="002F1DDD" w:rsidRDefault="000B5F3E" w:rsidP="00F12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100" w:before="240"/>
        <w:ind w:left="25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_______________________________________________________________________________</w:t>
      </w:r>
      <w:r w:rsidR="00F128D8">
        <w:rPr>
          <w:rFonts w:ascii="標楷體" w:eastAsia="標楷體" w:hAnsi="標楷體" w:cs="標楷體"/>
          <w:color w:val="000000"/>
        </w:rPr>
        <w:t>_</w:t>
      </w:r>
    </w:p>
    <w:p w:rsidR="002F1DDD" w:rsidRDefault="000B5F3E" w:rsidP="00F12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100" w:before="240"/>
        <w:ind w:left="26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________________________________________________________________________________</w:t>
      </w:r>
    </w:p>
    <w:p w:rsidR="002F1DDD" w:rsidRDefault="0077240B" w:rsidP="00772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/>
        <w:rPr>
          <w:color w:val="000000"/>
        </w:rPr>
      </w:pPr>
      <w:bookmarkStart w:id="0" w:name="_gjdgxs" w:colFirst="0" w:colLast="0"/>
      <w:bookmarkEnd w:id="0"/>
      <w:r w:rsidRPr="00F128D8">
        <w:rPr>
          <w:rFonts w:ascii="Times New Roman" w:eastAsia="標楷體" w:hAnsi="Times New Roman" w:cs="Times New Roman"/>
          <w:b/>
          <w:color w:val="000000"/>
        </w:rPr>
        <w:t>4.</w:t>
      </w:r>
      <w:r>
        <w:rPr>
          <w:rFonts w:ascii="標楷體" w:eastAsia="標楷體" w:hAnsi="標楷體" w:cs="標楷體"/>
          <w:b/>
          <w:color w:val="000000"/>
        </w:rPr>
        <w:t>分</w:t>
      </w:r>
      <w:r w:rsidR="000B5F3E">
        <w:rPr>
          <w:rFonts w:ascii="標楷體" w:eastAsia="標楷體" w:hAnsi="標楷體" w:cs="標楷體"/>
          <w:b/>
          <w:color w:val="000000"/>
        </w:rPr>
        <w:t>發入學成績檢定及採計</w:t>
      </w:r>
      <w:r w:rsidR="000B5F3E">
        <w:rPr>
          <w:rFonts w:ascii="標楷體" w:eastAsia="標楷體" w:hAnsi="標楷體" w:cs="標楷體"/>
          <w:color w:val="000000"/>
        </w:rPr>
        <w:t xml:space="preserve">  </w:t>
      </w:r>
      <w:r w:rsidR="000B5F3E">
        <w:rPr>
          <w:rFonts w:ascii="Noto Sans Symbols" w:eastAsia="Noto Sans Symbols" w:hAnsi="Noto Sans Symbols" w:cs="Noto Sans Symbols"/>
          <w:color w:val="000000"/>
          <w:sz w:val="20"/>
          <w:szCs w:val="20"/>
        </w:rPr>
        <w:t>❖</w:t>
      </w:r>
      <w:r>
        <w:rPr>
          <w:rFonts w:asciiTheme="minorEastAsia" w:hAnsiTheme="minorEastAsia" w:cs="Noto Sans Symbols" w:hint="eastAsia"/>
          <w:color w:val="000000"/>
          <w:sz w:val="20"/>
          <w:szCs w:val="20"/>
        </w:rPr>
        <w:t xml:space="preserve"> </w:t>
      </w:r>
      <w:r w:rsidR="007D39D0">
        <w:rPr>
          <w:rFonts w:asciiTheme="minorEastAsia" w:hAnsiTheme="minorEastAsia" w:cs="Noto Sans Symbols" w:hint="eastAsia"/>
          <w:color w:val="000000"/>
          <w:sz w:val="20"/>
          <w:szCs w:val="20"/>
        </w:rPr>
        <w:t xml:space="preserve"> </w:t>
      </w:r>
      <w:r w:rsidR="000B5F3E">
        <w:rPr>
          <w:rFonts w:ascii="標楷體" w:eastAsia="標楷體" w:hAnsi="標楷體" w:cs="標楷體"/>
          <w:color w:val="000000"/>
          <w:sz w:val="20"/>
          <w:szCs w:val="20"/>
        </w:rPr>
        <w:t>請注意：請先行詳閱【</w:t>
      </w:r>
      <w:hyperlink r:id="rId8">
        <w:r w:rsidR="000B5F3E">
          <w:rPr>
            <w:rFonts w:ascii="標楷體" w:eastAsia="標楷體" w:hAnsi="標楷體" w:cs="標楷體"/>
            <w:color w:val="0000FF"/>
            <w:sz w:val="20"/>
            <w:szCs w:val="20"/>
            <w:u w:val="single"/>
          </w:rPr>
          <w:t>11</w:t>
        </w:r>
        <w:r>
          <w:rPr>
            <w:rFonts w:ascii="標楷體" w:eastAsia="標楷體" w:hAnsi="標楷體" w:cs="標楷體" w:hint="eastAsia"/>
            <w:color w:val="0000FF"/>
            <w:sz w:val="20"/>
            <w:szCs w:val="20"/>
            <w:u w:val="single"/>
          </w:rPr>
          <w:t>2</w:t>
        </w:r>
        <w:r w:rsidR="000B5F3E">
          <w:rPr>
            <w:rFonts w:ascii="標楷體" w:eastAsia="標楷體" w:hAnsi="標楷體" w:cs="標楷體"/>
            <w:color w:val="0000FF"/>
            <w:sz w:val="20"/>
            <w:szCs w:val="20"/>
            <w:u w:val="single"/>
          </w:rPr>
          <w:t>大學</w:t>
        </w:r>
        <w:r w:rsidR="007D39D0">
          <w:rPr>
            <w:rFonts w:ascii="標楷體" w:eastAsia="標楷體" w:hAnsi="標楷體" w:cs="標楷體" w:hint="eastAsia"/>
            <w:color w:val="0000FF"/>
            <w:sz w:val="20"/>
            <w:szCs w:val="20"/>
            <w:u w:val="single"/>
          </w:rPr>
          <w:t>分發</w:t>
        </w:r>
        <w:r w:rsidR="000B5F3E">
          <w:rPr>
            <w:rFonts w:ascii="標楷體" w:eastAsia="標楷體" w:hAnsi="標楷體" w:cs="標楷體"/>
            <w:color w:val="0000FF"/>
            <w:sz w:val="20"/>
            <w:szCs w:val="20"/>
            <w:u w:val="single"/>
          </w:rPr>
          <w:t>入學招生簡章</w:t>
        </w:r>
      </w:hyperlink>
      <w:r w:rsidR="000B5F3E">
        <w:rPr>
          <w:rFonts w:ascii="標楷體" w:eastAsia="標楷體" w:hAnsi="標楷體" w:cs="標楷體"/>
          <w:color w:val="000000"/>
          <w:sz w:val="20"/>
          <w:szCs w:val="20"/>
        </w:rPr>
        <w:t>】相關說明。</w:t>
      </w:r>
    </w:p>
    <w:p w:rsidR="002F1DDD" w:rsidRPr="007D39D0" w:rsidRDefault="0077240B" w:rsidP="007D39D0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rPr>
          <w:color w:val="000000"/>
        </w:rPr>
      </w:pPr>
      <w:bookmarkStart w:id="1" w:name="_30j0zll" w:colFirst="0" w:colLast="0"/>
      <w:bookmarkEnd w:id="1"/>
      <w:r w:rsidRPr="007D39D0">
        <w:rPr>
          <w:rFonts w:asciiTheme="minorEastAsia" w:hAnsiTheme="minorEastAsia" w:cs="Noto Sans Symbols" w:hint="eastAsia"/>
          <w:color w:val="000000"/>
          <w:sz w:val="20"/>
          <w:szCs w:val="20"/>
        </w:rPr>
        <w:t xml:space="preserve"> </w:t>
      </w:r>
      <w:r w:rsidR="000B5F3E" w:rsidRPr="007D39D0">
        <w:rPr>
          <w:rFonts w:ascii="標楷體" w:eastAsia="標楷體" w:hAnsi="標楷體" w:cs="標楷體"/>
          <w:color w:val="000000"/>
          <w:sz w:val="20"/>
          <w:szCs w:val="20"/>
        </w:rPr>
        <w:t>請填入考生學測成績</w:t>
      </w:r>
      <w:r w:rsidR="00BE3A71" w:rsidRPr="00C8018F">
        <w:rPr>
          <w:rFonts w:ascii="標楷體" w:eastAsia="標楷體" w:hAnsi="標楷體" w:cs="標楷體" w:hint="eastAsia"/>
          <w:sz w:val="20"/>
          <w:szCs w:val="20"/>
        </w:rPr>
        <w:t>（</w:t>
      </w:r>
      <w:r w:rsidR="00BE3A71" w:rsidRPr="00C8018F">
        <w:rPr>
          <w:rFonts w:ascii="標楷體" w:eastAsia="標楷體" w:hAnsi="標楷體" w:cs="標楷體"/>
          <w:sz w:val="20"/>
          <w:szCs w:val="20"/>
        </w:rPr>
        <w:t>15級</w:t>
      </w:r>
      <w:r w:rsidR="00BE3A71" w:rsidRPr="00C8018F">
        <w:rPr>
          <w:rFonts w:ascii="標楷體" w:eastAsia="標楷體" w:hAnsi="標楷體" w:cs="標楷體" w:hint="eastAsia"/>
          <w:sz w:val="20"/>
          <w:szCs w:val="20"/>
        </w:rPr>
        <w:t>）</w:t>
      </w:r>
      <w:r w:rsidR="000B5F3E" w:rsidRPr="00C8018F">
        <w:rPr>
          <w:rFonts w:ascii="標楷體" w:eastAsia="標楷體" w:hAnsi="標楷體" w:cs="標楷體"/>
          <w:sz w:val="20"/>
          <w:szCs w:val="20"/>
        </w:rPr>
        <w:t>及</w:t>
      </w:r>
      <w:r w:rsidR="007D39D0" w:rsidRPr="00C8018F">
        <w:rPr>
          <w:rFonts w:ascii="標楷體" w:eastAsia="標楷體" w:hAnsi="標楷體" w:cs="標楷體" w:hint="eastAsia"/>
          <w:sz w:val="20"/>
          <w:szCs w:val="20"/>
        </w:rPr>
        <w:t>達標情形</w:t>
      </w:r>
      <w:r w:rsidR="000B5F3E" w:rsidRPr="00C8018F">
        <w:rPr>
          <w:rFonts w:ascii="標楷體" w:eastAsia="標楷體" w:hAnsi="標楷體" w:cs="標楷體"/>
          <w:sz w:val="20"/>
          <w:szCs w:val="20"/>
        </w:rPr>
        <w:t>，</w:t>
      </w:r>
      <w:r w:rsidR="00BE3A71" w:rsidRPr="00C8018F">
        <w:rPr>
          <w:rFonts w:ascii="標楷體" w:eastAsia="標楷體" w:hAnsi="標楷體" w:cs="標楷體" w:hint="eastAsia"/>
          <w:sz w:val="20"/>
          <w:szCs w:val="20"/>
        </w:rPr>
        <w:t>有關</w:t>
      </w:r>
      <w:r w:rsidR="001E267A" w:rsidRPr="00C8018F">
        <w:rPr>
          <w:rFonts w:ascii="標楷體" w:eastAsia="標楷體" w:hAnsi="標楷體" w:cs="標楷體" w:hint="eastAsia"/>
          <w:sz w:val="20"/>
          <w:szCs w:val="20"/>
        </w:rPr>
        <w:t>校</w:t>
      </w:r>
      <w:r w:rsidR="007D39D0" w:rsidRPr="00C8018F">
        <w:rPr>
          <w:rFonts w:ascii="標楷體" w:eastAsia="標楷體" w:hAnsi="標楷體" w:cs="標楷體" w:hint="eastAsia"/>
          <w:sz w:val="20"/>
          <w:szCs w:val="20"/>
        </w:rPr>
        <w:t>系檢定要求</w:t>
      </w:r>
      <w:r w:rsidR="000B5F3E" w:rsidRPr="007D39D0">
        <w:rPr>
          <w:rFonts w:ascii="標楷體" w:eastAsia="標楷體" w:hAnsi="標楷體" w:cs="標楷體"/>
          <w:color w:val="000000"/>
          <w:sz w:val="20"/>
          <w:szCs w:val="20"/>
        </w:rPr>
        <w:t>請至【</w:t>
      </w:r>
      <w:hyperlink r:id="rId9">
        <w:r w:rsidR="000B5F3E" w:rsidRPr="007D39D0">
          <w:rPr>
            <w:rFonts w:ascii="標楷體" w:eastAsia="標楷體" w:hAnsi="標楷體" w:cs="標楷體"/>
            <w:color w:val="0000FF"/>
            <w:sz w:val="20"/>
            <w:szCs w:val="20"/>
            <w:u w:val="single"/>
          </w:rPr>
          <w:t>11</w:t>
        </w:r>
        <w:r w:rsidRPr="007D39D0">
          <w:rPr>
            <w:rFonts w:ascii="標楷體" w:eastAsia="標楷體" w:hAnsi="標楷體" w:cs="標楷體" w:hint="eastAsia"/>
            <w:color w:val="0000FF"/>
            <w:sz w:val="20"/>
            <w:szCs w:val="20"/>
            <w:u w:val="single"/>
          </w:rPr>
          <w:t>2</w:t>
        </w:r>
        <w:r w:rsidR="000B5F3E" w:rsidRPr="007D39D0">
          <w:rPr>
            <w:rFonts w:ascii="標楷體" w:eastAsia="標楷體" w:hAnsi="標楷體" w:cs="標楷體"/>
            <w:color w:val="0000FF"/>
            <w:sz w:val="20"/>
            <w:szCs w:val="20"/>
            <w:u w:val="single"/>
          </w:rPr>
          <w:t>年度校系分則查詢系統</w:t>
        </w:r>
      </w:hyperlink>
      <w:r w:rsidR="000B5F3E" w:rsidRPr="007D39D0">
        <w:rPr>
          <w:rFonts w:ascii="標楷體" w:eastAsia="標楷體" w:hAnsi="標楷體" w:cs="標楷體"/>
          <w:color w:val="000000"/>
          <w:sz w:val="20"/>
          <w:szCs w:val="20"/>
        </w:rPr>
        <w:t>】查詢</w:t>
      </w:r>
    </w:p>
    <w:tbl>
      <w:tblPr>
        <w:tblStyle w:val="a6"/>
        <w:tblW w:w="105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120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1185"/>
      </w:tblGrid>
      <w:tr w:rsidR="002F1DDD" w:rsidTr="00F128D8">
        <w:trPr>
          <w:trHeight w:val="379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學測成績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國文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數A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數B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英聽</w:t>
            </w:r>
          </w:p>
        </w:tc>
      </w:tr>
      <w:tr w:rsidR="002F1DDD" w:rsidTr="00F128D8">
        <w:trPr>
          <w:trHeight w:val="463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我的分數</w:t>
            </w:r>
            <w:r w:rsidRPr="009E7F1E"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(15級)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F128D8" w:rsidP="00F12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firstLineChars="63" w:firstLine="151"/>
              <w:jc w:val="both"/>
              <w:rPr>
                <w:color w:val="000000"/>
              </w:rPr>
            </w:pPr>
            <w:r>
              <w:rPr>
                <w:rFonts w:asciiTheme="minorEastAsia" w:hAnsiTheme="minorEastAsia" w:cs="Wingdings" w:hint="eastAsia"/>
              </w:rPr>
              <w:t xml:space="preserve"> </w:t>
            </w:r>
            <w:r w:rsidR="00FA14C3">
              <w:rPr>
                <w:rFonts w:ascii="Wingdings" w:eastAsia="Wingdings" w:hAnsi="Wingdings" w:cs="Wingdings"/>
              </w:rPr>
              <w:t></w:t>
            </w:r>
            <w:r w:rsidR="009E7F1E">
              <w:rPr>
                <w:rFonts w:ascii="標楷體" w:eastAsia="標楷體" w:hAnsi="標楷體" w:cs="Noto Sans Symbols" w:hint="eastAsia"/>
                <w:color w:val="000000"/>
                <w:sz w:val="20"/>
                <w:szCs w:val="20"/>
              </w:rPr>
              <w:t xml:space="preserve"> </w:t>
            </w:r>
            <w:r w:rsidR="000B5F3E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  <w:p w:rsidR="002F1DDD" w:rsidRDefault="00F128D8" w:rsidP="00F12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firstLineChars="63" w:firstLine="151"/>
              <w:jc w:val="both"/>
              <w:rPr>
                <w:color w:val="000000"/>
              </w:rPr>
            </w:pPr>
            <w:r>
              <w:rPr>
                <w:rFonts w:asciiTheme="minorEastAsia" w:hAnsiTheme="minorEastAsia" w:cs="Wingdings" w:hint="eastAsia"/>
              </w:rPr>
              <w:t xml:space="preserve"> </w:t>
            </w:r>
            <w:r w:rsidR="00FA14C3">
              <w:rPr>
                <w:rFonts w:ascii="Wingdings" w:eastAsia="Wingdings" w:hAnsi="Wingdings" w:cs="Wingdings"/>
              </w:rPr>
              <w:t></w:t>
            </w:r>
            <w:r w:rsidR="009E7F1E">
              <w:rPr>
                <w:rFonts w:ascii="標楷體" w:eastAsia="標楷體" w:hAnsi="標楷體" w:cs="Noto Sans Symbols" w:hint="eastAsia"/>
                <w:color w:val="000000"/>
                <w:sz w:val="20"/>
                <w:szCs w:val="20"/>
              </w:rPr>
              <w:t xml:space="preserve"> </w:t>
            </w:r>
            <w:r w:rsidR="000B5F3E"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  <w:p w:rsidR="002F1DDD" w:rsidRDefault="00F128D8" w:rsidP="00F12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firstLineChars="63" w:firstLine="151"/>
              <w:jc w:val="both"/>
              <w:rPr>
                <w:color w:val="000000"/>
              </w:rPr>
            </w:pPr>
            <w:r>
              <w:rPr>
                <w:rFonts w:asciiTheme="minorEastAsia" w:hAnsiTheme="minorEastAsia" w:cs="Wingdings" w:hint="eastAsia"/>
              </w:rPr>
              <w:t xml:space="preserve"> </w:t>
            </w:r>
            <w:r w:rsidR="00FA14C3">
              <w:rPr>
                <w:rFonts w:ascii="Wingdings" w:eastAsia="Wingdings" w:hAnsi="Wingdings" w:cs="Wingdings"/>
              </w:rPr>
              <w:t></w:t>
            </w:r>
            <w:r w:rsidR="000B5F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000000"/>
              </w:rPr>
              <w:t xml:space="preserve"> </w:t>
            </w:r>
            <w:r w:rsidR="000B5F3E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  <w:p w:rsidR="002F1DDD" w:rsidRDefault="00F128D8" w:rsidP="00F128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firstLineChars="63" w:firstLine="151"/>
              <w:jc w:val="both"/>
              <w:rPr>
                <w:color w:val="000000"/>
              </w:rPr>
            </w:pPr>
            <w:r>
              <w:rPr>
                <w:rFonts w:asciiTheme="minorEastAsia" w:hAnsiTheme="minorEastAsia" w:cs="Wingdings" w:hint="eastAsia"/>
              </w:rPr>
              <w:t xml:space="preserve"> </w:t>
            </w:r>
            <w:r w:rsidR="00FA14C3">
              <w:rPr>
                <w:rFonts w:ascii="Wingdings" w:eastAsia="Wingdings" w:hAnsi="Wingdings" w:cs="Wingdings"/>
              </w:rPr>
              <w:t></w:t>
            </w:r>
            <w:r w:rsidR="000B5F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000000"/>
              </w:rPr>
              <w:t xml:space="preserve"> </w:t>
            </w:r>
            <w:r w:rsidR="000B5F3E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2F1DDD" w:rsidTr="00F128D8">
        <w:trPr>
          <w:trHeight w:val="126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檢定標準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14C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頂標</w:t>
            </w:r>
          </w:p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14C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前標</w:t>
            </w:r>
          </w:p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14C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均標</w:t>
            </w:r>
          </w:p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14C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後標</w:t>
            </w:r>
          </w:p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A14C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底標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E7F1E"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  <w:p w:rsidR="002F1DDD" w:rsidRDefault="009E7F1E" w:rsidP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2F1DDD" w:rsidRDefault="00FA14C3" w:rsidP="00FA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E7F1E"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2F1DDD" w:rsidRPr="009E7F1E" w:rsidRDefault="00FA14C3" w:rsidP="00FA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E7F1E"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2F1DDD" w:rsidRPr="00FA14C3" w:rsidRDefault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  <w:p w:rsidR="002F1DDD" w:rsidRPr="00FA14C3" w:rsidRDefault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  <w:p w:rsidR="002F1DDD" w:rsidRPr="00FA14C3" w:rsidRDefault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:rsidR="002F1DDD" w:rsidRPr="00FA14C3" w:rsidRDefault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2F1DDD" w:rsidRDefault="00FA14C3" w:rsidP="00FA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E7F1E"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2F1DDD" w:rsidRPr="00FA14C3" w:rsidRDefault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  <w:p w:rsidR="002F1DDD" w:rsidRPr="00FA14C3" w:rsidRDefault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2F1DDD" w:rsidRDefault="00FA14C3" w:rsidP="00FA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E7F1E"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2F1DDD" w:rsidRPr="00FA14C3" w:rsidRDefault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2F1DDD" w:rsidRPr="00FA14C3" w:rsidRDefault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  <w:p w:rsidR="002F1DDD" w:rsidRPr="00FA14C3" w:rsidRDefault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  <w:p w:rsidR="002F1DDD" w:rsidRDefault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2F1DDD" w:rsidRDefault="00FA14C3" w:rsidP="00FA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Pr="00FA14C3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E7F1E"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2F1DDD" w:rsidRPr="00FA14C3" w:rsidRDefault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2F1DDD" w:rsidRPr="00FA14C3" w:rsidRDefault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  <w:p w:rsidR="002F1DDD" w:rsidRPr="00FA14C3" w:rsidRDefault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4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14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FA14C3" w:rsidRDefault="00FA14C3" w:rsidP="00FA14C3">
            <w:pPr>
              <w:pStyle w:val="ae"/>
              <w:spacing w:line="280" w:lineRule="exact"/>
              <w:jc w:val="center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</w:p>
          <w:p w:rsidR="002F1DDD" w:rsidRDefault="00FA14C3" w:rsidP="00FA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2F1DDD" w:rsidRPr="00BE3A71" w:rsidRDefault="000B5F3E" w:rsidP="0028144F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50" w:before="120" w:line="276" w:lineRule="auto"/>
        <w:ind w:left="567" w:rightChars="-119" w:right="-286" w:hanging="343"/>
        <w:rPr>
          <w:color w:val="000000"/>
        </w:rPr>
      </w:pPr>
      <w:r w:rsidRPr="00BE3A71">
        <w:rPr>
          <w:rFonts w:ascii="標楷體" w:eastAsia="標楷體" w:hAnsi="標楷體" w:cs="標楷體"/>
          <w:color w:val="000000"/>
          <w:sz w:val="20"/>
          <w:szCs w:val="20"/>
        </w:rPr>
        <w:t>請填入考生學測、分科成績</w:t>
      </w:r>
      <w:r w:rsidR="00BE3A71" w:rsidRPr="00C8018F">
        <w:rPr>
          <w:rFonts w:ascii="標楷體" w:eastAsia="標楷體" w:hAnsi="標楷體" w:cs="標楷體" w:hint="eastAsia"/>
          <w:sz w:val="20"/>
          <w:szCs w:val="20"/>
        </w:rPr>
        <w:t>（60</w:t>
      </w:r>
      <w:r w:rsidR="00BE3A71" w:rsidRPr="00C8018F">
        <w:rPr>
          <w:rFonts w:ascii="標楷體" w:eastAsia="標楷體" w:hAnsi="標楷體" w:cs="標楷體"/>
          <w:sz w:val="20"/>
          <w:szCs w:val="20"/>
        </w:rPr>
        <w:t>級</w:t>
      </w:r>
      <w:r w:rsidR="00BE3A71" w:rsidRPr="00C8018F">
        <w:rPr>
          <w:rFonts w:ascii="標楷體" w:eastAsia="標楷體" w:hAnsi="標楷體" w:cs="標楷體" w:hint="eastAsia"/>
          <w:sz w:val="20"/>
          <w:szCs w:val="20"/>
        </w:rPr>
        <w:t>）</w:t>
      </w:r>
      <w:r w:rsidRPr="00BE3A71">
        <w:rPr>
          <w:rFonts w:ascii="標楷體" w:eastAsia="標楷體" w:hAnsi="標楷體" w:cs="標楷體"/>
          <w:color w:val="000000"/>
          <w:sz w:val="20"/>
          <w:szCs w:val="20"/>
        </w:rPr>
        <w:t>及今年的累計人數</w:t>
      </w:r>
      <w:r w:rsidR="00BE3A71">
        <w:rPr>
          <w:rFonts w:ascii="標楷體" w:eastAsia="標楷體" w:hAnsi="標楷體" w:cs="標楷體" w:hint="eastAsia"/>
          <w:color w:val="000000"/>
          <w:sz w:val="20"/>
          <w:szCs w:val="20"/>
        </w:rPr>
        <w:t>與</w:t>
      </w:r>
      <w:r w:rsidRPr="00BE3A71">
        <w:rPr>
          <w:rFonts w:ascii="標楷體" w:eastAsia="標楷體" w:hAnsi="標楷體" w:cs="標楷體"/>
          <w:color w:val="000000"/>
          <w:sz w:val="20"/>
          <w:szCs w:val="20"/>
        </w:rPr>
        <w:t>百分比，</w:t>
      </w:r>
      <w:r w:rsidR="00E24F81">
        <w:rPr>
          <w:rFonts w:ascii="標楷體" w:eastAsia="標楷體" w:hAnsi="標楷體" w:cs="標楷體" w:hint="eastAsia"/>
          <w:color w:val="000000"/>
          <w:sz w:val="20"/>
          <w:szCs w:val="20"/>
        </w:rPr>
        <w:t>可</w:t>
      </w:r>
      <w:r w:rsidRPr="00BE3A71">
        <w:rPr>
          <w:rFonts w:ascii="標楷體" w:eastAsia="標楷體" w:hAnsi="標楷體" w:cs="標楷體"/>
          <w:color w:val="000000"/>
          <w:sz w:val="20"/>
          <w:szCs w:val="20"/>
        </w:rPr>
        <w:t>至</w:t>
      </w:r>
      <w:hyperlink r:id="rId10">
        <w:r w:rsidRPr="00BE3A71">
          <w:rPr>
            <w:rFonts w:ascii="標楷體" w:eastAsia="標楷體" w:hAnsi="標楷體" w:cs="標楷體"/>
            <w:color w:val="0000FF"/>
            <w:sz w:val="20"/>
            <w:szCs w:val="20"/>
            <w:u w:val="single"/>
          </w:rPr>
          <w:t>大考中心</w:t>
        </w:r>
      </w:hyperlink>
      <w:r w:rsidRPr="00BE3A71">
        <w:rPr>
          <w:rFonts w:ascii="標楷體" w:eastAsia="標楷體" w:hAnsi="標楷體" w:cs="標楷體"/>
          <w:color w:val="000000"/>
          <w:sz w:val="20"/>
          <w:szCs w:val="20"/>
        </w:rPr>
        <w:t>及</w:t>
      </w:r>
      <w:hyperlink r:id="rId11">
        <w:r w:rsidRPr="00BE3A71">
          <w:rPr>
            <w:rFonts w:ascii="標楷體" w:eastAsia="標楷體" w:hAnsi="標楷體" w:cs="標楷體"/>
            <w:color w:val="0000FF"/>
            <w:sz w:val="20"/>
            <w:szCs w:val="20"/>
            <w:u w:val="single"/>
          </w:rPr>
          <w:t>考試</w:t>
        </w:r>
        <w:r w:rsidR="0028144F">
          <w:rPr>
            <w:rFonts w:ascii="標楷體" w:eastAsia="標楷體" w:hAnsi="標楷體" w:cs="標楷體" w:hint="eastAsia"/>
            <w:color w:val="0000FF"/>
            <w:sz w:val="20"/>
            <w:szCs w:val="20"/>
            <w:u w:val="single"/>
          </w:rPr>
          <w:t>入學</w:t>
        </w:r>
        <w:r w:rsidRPr="00BE3A71">
          <w:rPr>
            <w:rFonts w:ascii="標楷體" w:eastAsia="標楷體" w:hAnsi="標楷體" w:cs="標楷體"/>
            <w:color w:val="0000FF"/>
            <w:sz w:val="20"/>
            <w:szCs w:val="20"/>
            <w:u w:val="single"/>
          </w:rPr>
          <w:t>分發委員會</w:t>
        </w:r>
      </w:hyperlink>
      <w:r w:rsidRPr="00BE3A71">
        <w:rPr>
          <w:rFonts w:ascii="標楷體" w:eastAsia="標楷體" w:hAnsi="標楷體" w:cs="標楷體"/>
          <w:color w:val="000000"/>
          <w:sz w:val="20"/>
          <w:szCs w:val="20"/>
        </w:rPr>
        <w:t>網站查詢</w:t>
      </w:r>
    </w:p>
    <w:tbl>
      <w:tblPr>
        <w:tblStyle w:val="a7"/>
        <w:tblW w:w="105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545"/>
        <w:gridCol w:w="546"/>
        <w:gridCol w:w="546"/>
        <w:gridCol w:w="546"/>
        <w:gridCol w:w="546"/>
        <w:gridCol w:w="546"/>
        <w:gridCol w:w="546"/>
        <w:gridCol w:w="546"/>
        <w:gridCol w:w="545"/>
        <w:gridCol w:w="546"/>
        <w:gridCol w:w="546"/>
        <w:gridCol w:w="546"/>
        <w:gridCol w:w="546"/>
        <w:gridCol w:w="546"/>
        <w:gridCol w:w="546"/>
        <w:gridCol w:w="546"/>
      </w:tblGrid>
      <w:tr w:rsidR="002F1DDD" w:rsidTr="00B31430">
        <w:trPr>
          <w:trHeight w:val="734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9BF" w:rsidRDefault="00162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學測</w:t>
            </w:r>
            <w:r>
              <w:rPr>
                <w:rFonts w:ascii="標楷體" w:eastAsia="標楷體" w:hAnsi="標楷體" w:cs="標楷體" w:hint="eastAsia"/>
                <w:color w:val="000000"/>
                <w:highlight w:val="white"/>
              </w:rPr>
              <w:t>、分科</w:t>
            </w:r>
          </w:p>
          <w:p w:rsidR="002F1DDD" w:rsidRPr="001629BF" w:rsidRDefault="000B5F3E" w:rsidP="00162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成績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國文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數A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數B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社會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數甲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物理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化學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生物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歷史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地理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公民</w:t>
            </w:r>
          </w:p>
        </w:tc>
        <w:tc>
          <w:tcPr>
            <w:tcW w:w="546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❖</w:t>
            </w:r>
          </w:p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FFFFFF"/>
                <w:sz w:val="16"/>
                <w:szCs w:val="16"/>
              </w:rPr>
              <w:t>組合科目加總</w:t>
            </w:r>
          </w:p>
        </w:tc>
        <w:tc>
          <w:tcPr>
            <w:tcW w:w="54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❖</w:t>
            </w:r>
          </w:p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FFFFFF"/>
                <w:sz w:val="16"/>
                <w:szCs w:val="16"/>
              </w:rPr>
              <w:t>組合科目加總</w:t>
            </w:r>
          </w:p>
        </w:tc>
        <w:tc>
          <w:tcPr>
            <w:tcW w:w="546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  <w:right w:w="28" w:type="dxa"/>
            </w:tcMar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❖</w:t>
            </w:r>
          </w:p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FFFFFF"/>
                <w:sz w:val="16"/>
                <w:szCs w:val="16"/>
              </w:rPr>
              <w:t>組合科目加總</w:t>
            </w:r>
          </w:p>
        </w:tc>
      </w:tr>
      <w:tr w:rsidR="002F1DDD" w:rsidTr="00B31430">
        <w:trPr>
          <w:trHeight w:val="557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我的分數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(60級)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0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1DDD" w:rsidTr="00B31430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今年自高分往</w:t>
            </w:r>
          </w:p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低分的累計人數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0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1DDD" w:rsidTr="00B31430">
        <w:trPr>
          <w:jc w:val="center"/>
        </w:trPr>
        <w:tc>
          <w:tcPr>
            <w:tcW w:w="17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F1E" w:rsidRDefault="000B5F3E" w:rsidP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9E7F1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今年自高分往</w:t>
            </w:r>
          </w:p>
          <w:p w:rsidR="002F1DDD" w:rsidRPr="009E7F1E" w:rsidRDefault="000B5F3E" w:rsidP="009E7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 w:rsidRPr="009E7F1E">
              <w:rPr>
                <w:rFonts w:ascii="標楷體" w:eastAsia="標楷體" w:hAnsi="標楷體" w:cs="標楷體"/>
                <w:color w:val="000000"/>
                <w:sz w:val="19"/>
                <w:szCs w:val="19"/>
              </w:rPr>
              <w:t>低分的累計百分比</w:t>
            </w:r>
          </w:p>
        </w:tc>
        <w:tc>
          <w:tcPr>
            <w:tcW w:w="5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20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20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1DDD" w:rsidTr="00B31430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FA1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</w:t>
            </w:r>
            <w:r w:rsidR="000B5F3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換算成</w:t>
            </w:r>
          </w:p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去年的分數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2F1DDD" w:rsidRDefault="002F1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F1DDD" w:rsidTr="009E7F1E">
        <w:trPr>
          <w:jc w:val="center"/>
        </w:trPr>
        <w:tc>
          <w:tcPr>
            <w:tcW w:w="105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  <w:right w:w="28" w:type="dxa"/>
            </w:tcMar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❖</w:t>
            </w:r>
            <w:r w:rsidR="00FA14C3">
              <w:rPr>
                <w:rFonts w:asciiTheme="minorEastAsia" w:hAnsiTheme="minorEastAsia" w:cs="Noto Sans Symbols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上方列可依照今年的累計人數換算成去年的分數，</w:t>
            </w:r>
            <w:r w:rsidR="00BE3A71" w:rsidRPr="00C8018F">
              <w:rPr>
                <w:rFonts w:ascii="標楷體" w:eastAsia="標楷體" w:hAnsi="標楷體" w:cs="標楷體" w:hint="eastAsia"/>
                <w:sz w:val="20"/>
                <w:szCs w:val="20"/>
              </w:rPr>
              <w:t>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參考坊間免費網站，但不能盡信。</w:t>
            </w:r>
          </w:p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❖</w:t>
            </w:r>
            <w:r w:rsidR="00FA14C3">
              <w:rPr>
                <w:rFonts w:asciiTheme="minorEastAsia" w:hAnsiTheme="minorEastAsia" w:cs="Noto Sans Symbols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後三欄可自行填上科系採計的組合科目</w:t>
            </w:r>
          </w:p>
        </w:tc>
      </w:tr>
    </w:tbl>
    <w:p w:rsidR="002F1DDD" w:rsidRDefault="00FA14C3" w:rsidP="00113A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color w:val="000000"/>
        </w:rPr>
      </w:pPr>
      <w:r w:rsidRPr="00F128D8">
        <w:rPr>
          <w:rFonts w:ascii="Times New Roman" w:eastAsia="標楷體" w:hAnsi="Times New Roman" w:cs="Times New Roman"/>
          <w:b/>
          <w:color w:val="000000"/>
        </w:rPr>
        <w:t>5.</w:t>
      </w:r>
      <w:r w:rsidR="000B5F3E">
        <w:rPr>
          <w:rFonts w:ascii="標楷體" w:eastAsia="標楷體" w:hAnsi="標楷體" w:cs="標楷體"/>
          <w:b/>
          <w:color w:val="000000"/>
        </w:rPr>
        <w:t>志願初選</w:t>
      </w:r>
      <w:r w:rsidR="000B5F3E">
        <w:rPr>
          <w:rFonts w:ascii="標楷體" w:eastAsia="標楷體" w:hAnsi="標楷體" w:cs="標楷體"/>
          <w:color w:val="000000"/>
        </w:rPr>
        <w:t>[校系名稱]</w:t>
      </w:r>
    </w:p>
    <w:tbl>
      <w:tblPr>
        <w:tblStyle w:val="a8"/>
        <w:tblW w:w="10527" w:type="dxa"/>
        <w:jc w:val="center"/>
        <w:tblInd w:w="0" w:type="dxa"/>
        <w:tblBorders>
          <w:bottom w:val="single" w:sz="8" w:space="0" w:color="000000"/>
          <w:insideH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1"/>
        <w:gridCol w:w="2632"/>
        <w:gridCol w:w="2632"/>
        <w:gridCol w:w="2632"/>
      </w:tblGrid>
      <w:tr w:rsidR="002F1DDD" w:rsidTr="00F128D8">
        <w:trPr>
          <w:jc w:val="center"/>
        </w:trPr>
        <w:tc>
          <w:tcPr>
            <w:tcW w:w="10527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2F1DDD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" w:name="_1fob9te" w:colFirst="0" w:colLast="0"/>
            <w:bookmarkEnd w:id="2"/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❖</w:t>
            </w:r>
            <w:r w:rsidR="00FA14C3">
              <w:rPr>
                <w:rFonts w:asciiTheme="minorEastAsia" w:hAnsiTheme="minorEastAsia" w:cs="Noto Sans Symbols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可至【</w:t>
            </w:r>
            <w:hyperlink r:id="rId12">
              <w:r>
                <w:rPr>
                  <w:rFonts w:ascii="標楷體" w:eastAsia="標楷體" w:hAnsi="標楷體" w:cs="標楷體"/>
                  <w:color w:val="0000FF"/>
                  <w:sz w:val="20"/>
                  <w:szCs w:val="20"/>
                  <w:u w:val="single"/>
                </w:rPr>
                <w:t>ColleGo!大學選才與高中育才輔助系統</w:t>
              </w:r>
            </w:hyperlink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】或相關網站查詢國內大學校系介紹！</w:t>
            </w:r>
          </w:p>
        </w:tc>
      </w:tr>
      <w:tr w:rsidR="002F1DDD" w:rsidTr="00F128D8">
        <w:trPr>
          <w:trHeight w:val="482"/>
          <w:jc w:val="center"/>
        </w:trPr>
        <w:tc>
          <w:tcPr>
            <w:tcW w:w="2631" w:type="dxa"/>
            <w:shd w:val="clear" w:color="auto" w:fill="D9D9D9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632" w:type="dxa"/>
            <w:shd w:val="clear" w:color="auto" w:fill="D9D9D9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632" w:type="dxa"/>
            <w:shd w:val="clear" w:color="auto" w:fill="D9D9D9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632" w:type="dxa"/>
            <w:shd w:val="clear" w:color="auto" w:fill="D9D9D9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4.</w:t>
            </w:r>
          </w:p>
        </w:tc>
      </w:tr>
      <w:tr w:rsidR="002F1DDD" w:rsidTr="00F128D8">
        <w:trPr>
          <w:trHeight w:val="482"/>
          <w:jc w:val="center"/>
        </w:trPr>
        <w:tc>
          <w:tcPr>
            <w:tcW w:w="2631" w:type="dxa"/>
            <w:shd w:val="clear" w:color="auto" w:fill="auto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8.</w:t>
            </w:r>
          </w:p>
        </w:tc>
      </w:tr>
      <w:tr w:rsidR="002F1DDD" w:rsidTr="00F128D8">
        <w:trPr>
          <w:trHeight w:val="482"/>
          <w:jc w:val="center"/>
        </w:trPr>
        <w:tc>
          <w:tcPr>
            <w:tcW w:w="2631" w:type="dxa"/>
            <w:shd w:val="clear" w:color="auto" w:fill="D9D9D9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632" w:type="dxa"/>
            <w:shd w:val="clear" w:color="auto" w:fill="D9D9D9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632" w:type="dxa"/>
            <w:shd w:val="clear" w:color="auto" w:fill="D9D9D9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632" w:type="dxa"/>
            <w:shd w:val="clear" w:color="auto" w:fill="D9D9D9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12.</w:t>
            </w:r>
            <w:r w:rsidRPr="00F128D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2F1DDD" w:rsidTr="00F128D8">
        <w:trPr>
          <w:trHeight w:val="482"/>
          <w:jc w:val="center"/>
        </w:trPr>
        <w:tc>
          <w:tcPr>
            <w:tcW w:w="2631" w:type="dxa"/>
            <w:shd w:val="clear" w:color="auto" w:fill="auto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16.</w:t>
            </w:r>
          </w:p>
        </w:tc>
      </w:tr>
      <w:tr w:rsidR="002F1DDD" w:rsidTr="00F128D8">
        <w:trPr>
          <w:trHeight w:val="482"/>
          <w:jc w:val="center"/>
        </w:trPr>
        <w:tc>
          <w:tcPr>
            <w:tcW w:w="2631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632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632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2632" w:type="dxa"/>
            <w:tcBorders>
              <w:bottom w:val="single" w:sz="8" w:space="0" w:color="000000"/>
            </w:tcBorders>
            <w:shd w:val="clear" w:color="auto" w:fill="D9D9D9"/>
            <w:vAlign w:val="center"/>
          </w:tcPr>
          <w:p w:rsidR="002F1DDD" w:rsidRPr="00F128D8" w:rsidRDefault="000B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F128D8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20.</w:t>
            </w:r>
          </w:p>
        </w:tc>
      </w:tr>
    </w:tbl>
    <w:p w:rsidR="002F1DDD" w:rsidRDefault="009B4D21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FE82153" wp14:editId="47534AE3">
            <wp:simplePos x="0" y="0"/>
            <wp:positionH relativeFrom="page">
              <wp:posOffset>6324600</wp:posOffset>
            </wp:positionH>
            <wp:positionV relativeFrom="paragraph">
              <wp:posOffset>132715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-112選填志願個別諮詢回饋單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DDD" w:rsidRDefault="000B5F3E" w:rsidP="009B4D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Lines="20" w:after="48"/>
        <w:ind w:left="482" w:right="403" w:firstLine="4598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輔導老師簽章：</w:t>
      </w:r>
      <w:r>
        <w:rPr>
          <w:rFonts w:ascii="標楷體" w:eastAsia="標楷體" w:hAnsi="標楷體" w:cs="標楷體"/>
          <w:color w:val="000000"/>
          <w:u w:val="single"/>
        </w:rPr>
        <w:t xml:space="preserve">　　　　　　　　</w:t>
      </w:r>
    </w:p>
    <w:p w:rsidR="002F1DDD" w:rsidRDefault="000B5F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❖</w:t>
      </w:r>
      <w:r w:rsidR="00FA14C3">
        <w:rPr>
          <w:rFonts w:asciiTheme="minorEastAsia" w:hAnsiTheme="minorEastAsia" w:cs="Noto Sans Symbols" w:hint="eastAsia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  <w:szCs w:val="20"/>
        </w:rPr>
        <w:t>本資料之蒐集僅供校內教育行政相關用途，並依</w:t>
      </w:r>
      <w:r>
        <w:rPr>
          <w:rFonts w:ascii="標楷體" w:eastAsia="標楷體" w:hAnsi="標楷體" w:cs="標楷體"/>
          <w:color w:val="000000"/>
          <w:sz w:val="20"/>
          <w:szCs w:val="20"/>
          <w:u w:val="single"/>
        </w:rPr>
        <w:t>個資法</w:t>
      </w:r>
      <w:r>
        <w:rPr>
          <w:rFonts w:ascii="標楷體" w:eastAsia="標楷體" w:hAnsi="標楷體" w:cs="標楷體"/>
          <w:color w:val="000000"/>
          <w:sz w:val="20"/>
          <w:szCs w:val="20"/>
        </w:rPr>
        <w:t>相關規範處理運用。感謝您的信任！</w:t>
      </w:r>
    </w:p>
    <w:p w:rsidR="00B2095B" w:rsidRDefault="000B5F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❖</w:t>
      </w:r>
      <w:r w:rsidR="00FA14C3">
        <w:rPr>
          <w:rFonts w:asciiTheme="minorEastAsia" w:hAnsiTheme="minorEastAsia" w:cs="Noto Sans Symbols" w:hint="eastAsia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  <w:szCs w:val="20"/>
        </w:rPr>
        <w:t>諮詢結束後請</w:t>
      </w:r>
      <w:r w:rsidR="0028144F">
        <w:rPr>
          <w:rFonts w:ascii="標楷體" w:eastAsia="標楷體" w:hAnsi="標楷體" w:cs="標楷體" w:hint="eastAsia"/>
          <w:color w:val="000000"/>
          <w:sz w:val="20"/>
          <w:szCs w:val="20"/>
        </w:rPr>
        <w:t>將</w:t>
      </w:r>
      <w:r>
        <w:rPr>
          <w:rFonts w:ascii="標楷體" w:eastAsia="標楷體" w:hAnsi="標楷體" w:cs="標楷體"/>
          <w:color w:val="000000"/>
          <w:sz w:val="20"/>
          <w:szCs w:val="20"/>
        </w:rPr>
        <w:t>本諮詢單</w:t>
      </w:r>
      <w:r w:rsidR="0028144F">
        <w:rPr>
          <w:rFonts w:ascii="標楷體" w:eastAsia="標楷體" w:hAnsi="標楷體" w:cs="標楷體" w:hint="eastAsia"/>
          <w:color w:val="000000"/>
          <w:sz w:val="20"/>
          <w:szCs w:val="20"/>
        </w:rPr>
        <w:t>交</w:t>
      </w:r>
      <w:r w:rsidR="00FA14C3">
        <w:rPr>
          <w:rFonts w:ascii="標楷體" w:eastAsia="標楷體" w:hAnsi="標楷體" w:cs="標楷體" w:hint="eastAsia"/>
          <w:color w:val="000000"/>
          <w:sz w:val="20"/>
          <w:szCs w:val="20"/>
        </w:rPr>
        <w:t>給工作人員</w:t>
      </w:r>
      <w:r>
        <w:rPr>
          <w:rFonts w:ascii="標楷體" w:eastAsia="標楷體" w:hAnsi="標楷體" w:cs="標楷體"/>
          <w:color w:val="000000"/>
          <w:sz w:val="20"/>
          <w:szCs w:val="20"/>
        </w:rPr>
        <w:t>，並</w:t>
      </w:r>
      <w:r>
        <w:rPr>
          <w:rFonts w:ascii="標楷體" w:eastAsia="標楷體" w:hAnsi="標楷體" w:cs="標楷體"/>
          <w:color w:val="000000"/>
          <w:sz w:val="20"/>
          <w:szCs w:val="20"/>
          <w:highlight w:val="white"/>
        </w:rPr>
        <w:t>填寫線上諮詢回饋單</w:t>
      </w:r>
      <w:r>
        <w:rPr>
          <w:rFonts w:ascii="標楷體" w:eastAsia="標楷體" w:hAnsi="標楷體" w:cs="標楷體"/>
          <w:color w:val="000000"/>
          <w:sz w:val="20"/>
          <w:szCs w:val="20"/>
        </w:rPr>
        <w:t>。謝謝您的支持，祝福您金榜題名!</w:t>
      </w:r>
    </w:p>
    <w:p w:rsidR="00B2095B" w:rsidRDefault="00B2095B">
      <w:pPr>
        <w:rPr>
          <w:rFonts w:ascii="標楷體" w:eastAsia="標楷體" w:hAnsi="標楷體" w:cs="標楷體"/>
          <w:color w:val="000000"/>
          <w:sz w:val="20"/>
          <w:szCs w:val="20"/>
        </w:rPr>
      </w:pPr>
    </w:p>
    <w:p w:rsidR="00B2095B" w:rsidRPr="00D7637E" w:rsidRDefault="00B2095B" w:rsidP="001629BF">
      <w:pPr>
        <w:spacing w:afterLines="100" w:after="240"/>
        <w:jc w:val="center"/>
        <w:rPr>
          <w:rFonts w:ascii="標楷體" w:eastAsia="標楷體" w:hAnsi="標楷體"/>
          <w:sz w:val="32"/>
          <w:szCs w:val="32"/>
        </w:rPr>
      </w:pPr>
      <w:r w:rsidRPr="00D7637E">
        <w:rPr>
          <w:rFonts w:ascii="標楷體" w:eastAsia="標楷體" w:hAnsi="標楷體"/>
          <w:sz w:val="32"/>
          <w:szCs w:val="32"/>
        </w:rPr>
        <w:t>個別諮詢前的自我檢核清單</w:t>
      </w:r>
    </w:p>
    <w:p w:rsidR="00B2095B" w:rsidRDefault="00B2095B" w:rsidP="001629BF">
      <w:pPr>
        <w:pStyle w:val="ad"/>
        <w:spacing w:afterLines="50" w:after="120"/>
        <w:ind w:left="0" w:firstLineChars="215" w:firstLine="51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在個別諮詢前，請先</w:t>
      </w:r>
      <w:r>
        <w:rPr>
          <w:rFonts w:ascii="標楷體" w:eastAsia="標楷體" w:hAnsi="標楷體" w:hint="eastAsia"/>
        </w:rPr>
        <w:t>檢核自己對</w:t>
      </w:r>
      <w:r w:rsidRPr="00B2095B">
        <w:rPr>
          <w:rFonts w:ascii="標楷體" w:eastAsia="標楷體" w:hAnsi="標楷體" w:hint="eastAsia"/>
          <w:b/>
          <w:u w:val="single"/>
        </w:rPr>
        <w:t>選填志願的基本</w:t>
      </w:r>
      <w:r>
        <w:rPr>
          <w:rFonts w:ascii="標楷體" w:eastAsia="標楷體" w:hAnsi="標楷體" w:hint="eastAsia"/>
          <w:b/>
          <w:u w:val="single"/>
        </w:rPr>
        <w:t>概</w:t>
      </w:r>
      <w:r w:rsidRPr="00B2095B">
        <w:rPr>
          <w:rFonts w:ascii="標楷體" w:eastAsia="標楷體" w:hAnsi="標楷體" w:hint="eastAsia"/>
          <w:b/>
          <w:u w:val="single"/>
        </w:rPr>
        <w:t>念</w:t>
      </w:r>
      <w:r>
        <w:rPr>
          <w:rFonts w:ascii="標楷體" w:eastAsia="標楷體" w:hAnsi="標楷體" w:hint="eastAsia"/>
        </w:rPr>
        <w:t>與</w:t>
      </w:r>
      <w:r w:rsidRPr="00B2095B">
        <w:rPr>
          <w:rFonts w:ascii="標楷體" w:eastAsia="標楷體" w:hAnsi="標楷體" w:hint="eastAsia"/>
          <w:b/>
          <w:u w:val="single"/>
        </w:rPr>
        <w:t>繳費及登記分發志願的時程</w:t>
      </w:r>
      <w:r>
        <w:rPr>
          <w:rFonts w:ascii="標楷體" w:eastAsia="標楷體" w:hAnsi="標楷體" w:hint="eastAsia"/>
        </w:rPr>
        <w:t>是否</w:t>
      </w:r>
      <w:r w:rsidR="001B0D8B">
        <w:rPr>
          <w:rFonts w:ascii="標楷體" w:eastAsia="標楷體" w:hAnsi="標楷體" w:hint="eastAsia"/>
        </w:rPr>
        <w:t>都已</w:t>
      </w:r>
      <w:r>
        <w:rPr>
          <w:rFonts w:ascii="標楷體" w:eastAsia="標楷體" w:hAnsi="標楷體" w:hint="eastAsia"/>
        </w:rPr>
        <w:t>清楚了解，若仍</w:t>
      </w:r>
      <w:r w:rsidR="001B0D8B">
        <w:rPr>
          <w:rFonts w:ascii="標楷體" w:eastAsia="標楷體" w:hAnsi="標楷體" w:hint="eastAsia"/>
        </w:rPr>
        <w:t>然</w:t>
      </w:r>
      <w:r w:rsidR="00E24F81">
        <w:rPr>
          <w:rFonts w:ascii="標楷體" w:eastAsia="標楷體" w:hAnsi="標楷體" w:hint="eastAsia"/>
        </w:rPr>
        <w:t>不清楚，歡迎使用</w:t>
      </w:r>
      <w:r>
        <w:rPr>
          <w:rFonts w:ascii="標楷體" w:eastAsia="標楷體" w:hAnsi="標楷體" w:hint="eastAsia"/>
        </w:rPr>
        <w:t>輔導室提供的</w:t>
      </w:r>
      <w:r w:rsidR="00D459FD">
        <w:rPr>
          <w:rFonts w:ascii="標楷體" w:eastAsia="標楷體" w:hAnsi="標楷體" w:hint="eastAsia"/>
        </w:rPr>
        <w:t>參考</w:t>
      </w:r>
      <w:r>
        <w:rPr>
          <w:rFonts w:ascii="標楷體" w:eastAsia="標楷體" w:hAnsi="標楷體" w:hint="eastAsia"/>
        </w:rPr>
        <w:t>資源喔！</w:t>
      </w:r>
    </w:p>
    <w:tbl>
      <w:tblPr>
        <w:tblStyle w:val="af"/>
        <w:tblW w:w="10353" w:type="dxa"/>
        <w:tblInd w:w="-159" w:type="dxa"/>
        <w:tblLook w:val="04A0" w:firstRow="1" w:lastRow="0" w:firstColumn="1" w:lastColumn="0" w:noHBand="0" w:noVBand="1"/>
      </w:tblPr>
      <w:tblGrid>
        <w:gridCol w:w="3840"/>
        <w:gridCol w:w="3544"/>
        <w:gridCol w:w="2969"/>
      </w:tblGrid>
      <w:tr w:rsidR="001B0D8B" w:rsidTr="006305F4">
        <w:trPr>
          <w:trHeight w:val="481"/>
        </w:trPr>
        <w:tc>
          <w:tcPr>
            <w:tcW w:w="3840" w:type="dxa"/>
            <w:vAlign w:val="center"/>
          </w:tcPr>
          <w:p w:rsidR="00D459FD" w:rsidRPr="00E67FDD" w:rsidRDefault="00D459FD" w:rsidP="00764A38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</w:rPr>
            </w:pPr>
            <w:r w:rsidRPr="00E67FDD">
              <w:rPr>
                <w:rFonts w:ascii="標楷體" w:eastAsia="標楷體" w:hAnsi="標楷體" w:hint="eastAsia"/>
                <w:b/>
              </w:rPr>
              <w:t>檢核項目</w:t>
            </w:r>
          </w:p>
        </w:tc>
        <w:tc>
          <w:tcPr>
            <w:tcW w:w="6513" w:type="dxa"/>
            <w:gridSpan w:val="2"/>
            <w:vAlign w:val="center"/>
          </w:tcPr>
          <w:p w:rsidR="00D459FD" w:rsidRPr="00E67FDD" w:rsidRDefault="00D459FD" w:rsidP="000C51E2">
            <w:pPr>
              <w:pStyle w:val="ad"/>
              <w:ind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參考</w:t>
            </w:r>
            <w:r w:rsidRPr="00E67FDD">
              <w:rPr>
                <w:rFonts w:ascii="標楷體" w:eastAsia="標楷體" w:hAnsi="標楷體" w:hint="eastAsia"/>
                <w:b/>
              </w:rPr>
              <w:t>資源</w:t>
            </w:r>
          </w:p>
        </w:tc>
      </w:tr>
      <w:tr w:rsidR="00322169" w:rsidTr="001629BF">
        <w:trPr>
          <w:trHeight w:val="1591"/>
        </w:trPr>
        <w:tc>
          <w:tcPr>
            <w:tcW w:w="3840" w:type="dxa"/>
            <w:vAlign w:val="center"/>
          </w:tcPr>
          <w:p w:rsidR="00D459FD" w:rsidRPr="00E67FDD" w:rsidRDefault="00D459FD" w:rsidP="00D17468">
            <w:pPr>
              <w:pStyle w:val="ad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E67FDD">
              <w:rPr>
                <w:rFonts w:ascii="標楷體" w:eastAsia="標楷體" w:hAnsi="標楷體" w:hint="eastAsia"/>
              </w:rPr>
              <w:t>在選填志願前，我知道該思考哪些大小事</w:t>
            </w:r>
            <w:r w:rsidR="00D33E92">
              <w:rPr>
                <w:rFonts w:ascii="標楷體" w:eastAsia="標楷體" w:hAnsi="標楷體" w:hint="eastAsia"/>
              </w:rPr>
              <w:t>。</w:t>
            </w:r>
          </w:p>
          <w:p w:rsidR="00D459FD" w:rsidRPr="00E67FDD" w:rsidRDefault="00D459FD" w:rsidP="00D17468">
            <w:pPr>
              <w:pStyle w:val="ad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D459FD" w:rsidRPr="00E67FDD" w:rsidRDefault="00D459FD" w:rsidP="00D17468">
            <w:pPr>
              <w:pStyle w:val="ad"/>
              <w:numPr>
                <w:ilvl w:val="2"/>
                <w:numId w:val="4"/>
              </w:numPr>
              <w:ind w:left="815" w:hanging="344"/>
              <w:jc w:val="both"/>
              <w:rPr>
                <w:rFonts w:ascii="標楷體" w:eastAsia="標楷體" w:hAnsi="標楷體"/>
              </w:rPr>
            </w:pPr>
            <w:r w:rsidRPr="00E67FDD">
              <w:rPr>
                <w:rFonts w:ascii="標楷體" w:eastAsia="標楷體" w:hAnsi="標楷體" w:hint="eastAsia"/>
              </w:rPr>
              <w:t>是   □ 否</w:t>
            </w:r>
          </w:p>
        </w:tc>
        <w:tc>
          <w:tcPr>
            <w:tcW w:w="3544" w:type="dxa"/>
          </w:tcPr>
          <w:p w:rsidR="00D459FD" w:rsidRPr="009B7B4E" w:rsidRDefault="00FB1636" w:rsidP="00B40ACA">
            <w:pPr>
              <w:pStyle w:val="ad"/>
              <w:ind w:left="0"/>
              <w:jc w:val="both"/>
              <w:rPr>
                <w:rFonts w:ascii="標楷體" w:eastAsia="標楷體" w:hAnsi="標楷體"/>
              </w:rPr>
            </w:pPr>
            <w:hyperlink r:id="rId14" w:history="1">
              <w:r w:rsidR="00D459FD" w:rsidRPr="00ED2D54">
                <w:rPr>
                  <w:rStyle w:val="af0"/>
                  <w:rFonts w:ascii="標楷體" w:eastAsia="標楷體" w:hAnsi="標楷體"/>
                </w:rPr>
                <w:t>https://reurl.cc/4odL7V</w:t>
              </w:r>
            </w:hyperlink>
          </w:p>
          <w:p w:rsidR="00D459FD" w:rsidRPr="009B7B4E" w:rsidRDefault="00B40ACA" w:rsidP="00B40ACA">
            <w:pPr>
              <w:pStyle w:val="ad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71552" behindDoc="1" locked="0" layoutInCell="1" allowOverlap="1" wp14:anchorId="1E7938EF" wp14:editId="2B89E79E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41275</wp:posOffset>
                  </wp:positionV>
                  <wp:extent cx="6572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-1.qrcode-選填志願前該思考的大小事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59FD">
              <w:rPr>
                <w:rFonts w:ascii="標楷體" w:eastAsia="標楷體" w:hAnsi="標楷體" w:hint="eastAsia"/>
              </w:rPr>
              <w:t>QRcode：</w:t>
            </w:r>
          </w:p>
          <w:p w:rsidR="00D459FD" w:rsidRPr="002074B1" w:rsidRDefault="00D459FD" w:rsidP="00B40ACA">
            <w:pPr>
              <w:pStyle w:val="ad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28551E" w:rsidRDefault="001B0D8B" w:rsidP="0028551E">
            <w:pPr>
              <w:pStyle w:val="ad"/>
              <w:ind w:left="461" w:hangingChars="192" w:hanging="46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  <w:r w:rsidR="00D459FD">
              <w:rPr>
                <w:rFonts w:ascii="標楷體" w:eastAsia="標楷體" w:hAnsi="標楷體" w:hint="eastAsia"/>
              </w:rPr>
              <w:t>：</w:t>
            </w:r>
          </w:p>
          <w:p w:rsidR="002433EB" w:rsidRDefault="0028551E" w:rsidP="002433EB">
            <w:pPr>
              <w:pStyle w:val="ad"/>
              <w:ind w:left="170" w:hangingChars="71" w:hanging="170"/>
              <w:jc w:val="both"/>
              <w:rPr>
                <w:rFonts w:ascii="Times New Roman" w:eastAsia="標楷體" w:hAnsi="Times New Roman"/>
              </w:rPr>
            </w:pPr>
            <w:r w:rsidRPr="002433EB">
              <w:rPr>
                <w:rFonts w:ascii="Times New Roman" w:eastAsia="標楷體" w:hAnsi="Times New Roman"/>
              </w:rPr>
              <w:t>1.</w:t>
            </w:r>
            <w:r w:rsidR="001B0D8B" w:rsidRPr="002433EB">
              <w:rPr>
                <w:rFonts w:ascii="Times New Roman" w:eastAsia="標楷體" w:hAnsi="Times New Roman"/>
              </w:rPr>
              <w:t>左列</w:t>
            </w:r>
            <w:r w:rsidR="00D459FD" w:rsidRPr="002433EB">
              <w:rPr>
                <w:rFonts w:ascii="Times New Roman" w:eastAsia="標楷體" w:hAnsi="Times New Roman"/>
              </w:rPr>
              <w:t>影片取自「臺北</w:t>
            </w:r>
            <w:r w:rsidR="002433EB">
              <w:rPr>
                <w:rFonts w:ascii="Times New Roman" w:eastAsia="標楷體" w:hAnsi="Times New Roman" w:hint="eastAsia"/>
              </w:rPr>
              <w:t xml:space="preserve">    </w:t>
            </w:r>
            <w:r w:rsidR="00D459FD" w:rsidRPr="002433EB">
              <w:rPr>
                <w:rFonts w:ascii="Times New Roman" w:eastAsia="標楷體" w:hAnsi="Times New Roman"/>
              </w:rPr>
              <w:t>酷課雲</w:t>
            </w:r>
            <w:r w:rsidR="00D459FD" w:rsidRPr="002433EB">
              <w:rPr>
                <w:rFonts w:ascii="Times New Roman" w:eastAsia="標楷體" w:hAnsi="Times New Roman"/>
              </w:rPr>
              <w:t>-</w:t>
            </w:r>
            <w:r w:rsidR="00D459FD" w:rsidRPr="002433EB">
              <w:rPr>
                <w:rFonts w:ascii="Times New Roman" w:hAnsi="Times New Roman"/>
              </w:rPr>
              <w:t xml:space="preserve"> </w:t>
            </w:r>
            <w:r w:rsidR="00D459FD" w:rsidRPr="002433EB">
              <w:rPr>
                <w:rFonts w:ascii="Times New Roman" w:eastAsia="標楷體" w:hAnsi="Times New Roman"/>
              </w:rPr>
              <w:t>2020</w:t>
            </w:r>
            <w:r w:rsidR="00D459FD" w:rsidRPr="002433EB">
              <w:rPr>
                <w:rFonts w:ascii="Times New Roman" w:eastAsia="標楷體" w:hAnsi="Times New Roman"/>
              </w:rPr>
              <w:t>大學指考</w:t>
            </w:r>
            <w:r w:rsidR="002433EB">
              <w:rPr>
                <w:rFonts w:ascii="Times New Roman" w:eastAsia="標楷體" w:hAnsi="Times New Roman" w:hint="eastAsia"/>
              </w:rPr>
              <w:t xml:space="preserve">  </w:t>
            </w:r>
            <w:r w:rsidR="00D459FD" w:rsidRPr="002433EB">
              <w:rPr>
                <w:rFonts w:ascii="Times New Roman" w:eastAsia="標楷體" w:hAnsi="Times New Roman"/>
              </w:rPr>
              <w:t>選填</w:t>
            </w:r>
            <w:r w:rsidR="00D459FD" w:rsidRPr="002433EB">
              <w:rPr>
                <w:rFonts w:ascii="Times New Roman" w:eastAsia="標楷體" w:hAnsi="Times New Roman"/>
              </w:rPr>
              <w:t>Follow Me-</w:t>
            </w:r>
            <w:r w:rsidR="00D459FD" w:rsidRPr="002433EB">
              <w:rPr>
                <w:rFonts w:ascii="Times New Roman" w:eastAsia="標楷體" w:hAnsi="Times New Roman"/>
              </w:rPr>
              <w:t>大學</w:t>
            </w:r>
            <w:r w:rsidR="002433EB">
              <w:rPr>
                <w:rFonts w:ascii="Times New Roman" w:eastAsia="標楷體" w:hAnsi="Times New Roman" w:hint="eastAsia"/>
              </w:rPr>
              <w:t xml:space="preserve">      </w:t>
            </w:r>
            <w:r w:rsidR="00D459FD" w:rsidRPr="002433EB">
              <w:rPr>
                <w:rFonts w:ascii="Times New Roman" w:eastAsia="標楷體" w:hAnsi="Times New Roman"/>
              </w:rPr>
              <w:t>考試分發選填志願線上說明會」</w:t>
            </w:r>
            <w:r w:rsidRPr="002433EB">
              <w:rPr>
                <w:rFonts w:ascii="Times New Roman" w:eastAsia="標楷體" w:hAnsi="Times New Roman"/>
              </w:rPr>
              <w:t>。</w:t>
            </w:r>
          </w:p>
          <w:p w:rsidR="004B4E1F" w:rsidRDefault="0028551E" w:rsidP="004B4E1F">
            <w:pPr>
              <w:pStyle w:val="ad"/>
              <w:ind w:left="170" w:hangingChars="71" w:hanging="170"/>
              <w:jc w:val="both"/>
              <w:rPr>
                <w:rFonts w:ascii="Times New Roman" w:eastAsia="標楷體" w:hAnsi="Times New Roman"/>
              </w:rPr>
            </w:pPr>
            <w:r w:rsidRPr="002433EB">
              <w:rPr>
                <w:rFonts w:ascii="Times New Roman" w:eastAsia="標楷體" w:hAnsi="Times New Roman"/>
              </w:rPr>
              <w:t>2.</w:t>
            </w:r>
            <w:r w:rsidR="00D459FD" w:rsidRPr="002433EB">
              <w:rPr>
                <w:rFonts w:ascii="Times New Roman" w:eastAsia="標楷體" w:hAnsi="Times New Roman"/>
              </w:rPr>
              <w:t>影片</w:t>
            </w:r>
            <w:r w:rsidR="004B4E1F">
              <w:rPr>
                <w:rFonts w:ascii="Times New Roman" w:eastAsia="標楷體" w:hAnsi="Times New Roman" w:hint="eastAsia"/>
              </w:rPr>
              <w:t>拍攝時間雖</w:t>
            </w:r>
            <w:r w:rsidR="00D459FD" w:rsidRPr="002433EB">
              <w:rPr>
                <w:rFonts w:ascii="Times New Roman" w:eastAsia="標楷體" w:hAnsi="Times New Roman"/>
              </w:rPr>
              <w:t>非</w:t>
            </w:r>
            <w:r w:rsidR="00E24F81">
              <w:rPr>
                <w:rFonts w:ascii="Times New Roman" w:eastAsia="標楷體" w:hAnsi="Times New Roman" w:hint="eastAsia"/>
              </w:rPr>
              <w:t>2</w:t>
            </w:r>
            <w:r w:rsidR="00E24F81">
              <w:rPr>
                <w:rFonts w:ascii="Times New Roman" w:eastAsia="標楷體" w:hAnsi="Times New Roman"/>
              </w:rPr>
              <w:t>023</w:t>
            </w:r>
            <w:r w:rsidR="00D459FD" w:rsidRPr="002433EB">
              <w:rPr>
                <w:rFonts w:ascii="Times New Roman" w:eastAsia="標楷體" w:hAnsi="Times New Roman"/>
              </w:rPr>
              <w:t>年，</w:t>
            </w:r>
            <w:r w:rsidRPr="002433EB">
              <w:rPr>
                <w:rFonts w:ascii="Times New Roman" w:eastAsia="標楷體" w:hAnsi="Times New Roman"/>
              </w:rPr>
              <w:t>但</w:t>
            </w:r>
            <w:r w:rsidR="001B0D8B" w:rsidRPr="002433EB">
              <w:rPr>
                <w:rFonts w:ascii="Times New Roman" w:eastAsia="標楷體" w:hAnsi="Times New Roman"/>
              </w:rPr>
              <w:t>影片中提及的</w:t>
            </w:r>
            <w:r w:rsidR="00E24F81">
              <w:rPr>
                <w:rFonts w:ascii="Times New Roman" w:eastAsia="標楷體" w:hAnsi="Times New Roman" w:hint="eastAsia"/>
              </w:rPr>
              <w:t xml:space="preserve"> </w:t>
            </w:r>
            <w:r w:rsidR="00E24F81">
              <w:rPr>
                <w:rFonts w:ascii="Times New Roman" w:eastAsia="標楷體" w:hAnsi="Times New Roman"/>
              </w:rPr>
              <w:t xml:space="preserve">    </w:t>
            </w:r>
            <w:r w:rsidR="001B0D8B" w:rsidRPr="002433EB">
              <w:rPr>
                <w:rFonts w:ascii="Times New Roman" w:eastAsia="標楷體" w:hAnsi="Times New Roman"/>
              </w:rPr>
              <w:t>重</w:t>
            </w:r>
            <w:r w:rsidRPr="002433EB">
              <w:rPr>
                <w:rFonts w:ascii="Times New Roman" w:eastAsia="標楷體" w:hAnsi="Times New Roman"/>
              </w:rPr>
              <w:t>要</w:t>
            </w:r>
            <w:r w:rsidR="001B0D8B" w:rsidRPr="002433EB">
              <w:rPr>
                <w:rFonts w:ascii="Times New Roman" w:eastAsia="標楷體" w:hAnsi="Times New Roman"/>
              </w:rPr>
              <w:t>觀念仍然值得同學細細品味</w:t>
            </w:r>
            <w:r w:rsidRPr="002433EB">
              <w:rPr>
                <w:rFonts w:ascii="Times New Roman" w:eastAsia="標楷體" w:hAnsi="Times New Roman"/>
              </w:rPr>
              <w:t>喔！</w:t>
            </w:r>
          </w:p>
          <w:p w:rsidR="00D459FD" w:rsidRPr="002433EB" w:rsidRDefault="0028551E" w:rsidP="004B4E1F">
            <w:pPr>
              <w:pStyle w:val="ad"/>
              <w:ind w:left="170" w:hangingChars="71" w:hanging="170"/>
              <w:jc w:val="both"/>
              <w:rPr>
                <w:rFonts w:ascii="Times New Roman" w:eastAsia="標楷體" w:hAnsi="Times New Roman"/>
              </w:rPr>
            </w:pPr>
            <w:r w:rsidRPr="002433EB">
              <w:rPr>
                <w:rFonts w:ascii="Times New Roman" w:eastAsia="標楷體" w:hAnsi="Times New Roman"/>
              </w:rPr>
              <w:t>3.</w:t>
            </w:r>
            <w:r w:rsidRPr="002433EB">
              <w:rPr>
                <w:rFonts w:ascii="Times New Roman" w:eastAsia="標楷體" w:hAnsi="Times New Roman"/>
              </w:rPr>
              <w:t>觀看時，</w:t>
            </w:r>
            <w:r w:rsidR="001454F5" w:rsidRPr="002433EB">
              <w:rPr>
                <w:rFonts w:ascii="Times New Roman" w:eastAsia="標楷體" w:hAnsi="Times New Roman"/>
              </w:rPr>
              <w:t>請</w:t>
            </w:r>
            <w:r w:rsidRPr="002433EB">
              <w:rPr>
                <w:rFonts w:ascii="Times New Roman" w:eastAsia="標楷體" w:hAnsi="Times New Roman"/>
              </w:rPr>
              <w:t>先登入</w:t>
            </w:r>
            <w:r w:rsidR="004B4E1F">
              <w:rPr>
                <w:rFonts w:ascii="Times New Roman" w:eastAsia="標楷體" w:hAnsi="Times New Roman" w:hint="eastAsia"/>
              </w:rPr>
              <w:t xml:space="preserve">    </w:t>
            </w:r>
            <w:r w:rsidRPr="002433EB">
              <w:rPr>
                <w:rFonts w:ascii="Times New Roman" w:eastAsia="標楷體" w:hAnsi="Times New Roman"/>
              </w:rPr>
              <w:t>「臺北市校園單一身分驗證」，再點選影片</w:t>
            </w:r>
            <w:r w:rsidR="004B4E1F">
              <w:rPr>
                <w:rFonts w:ascii="Times New Roman" w:eastAsia="標楷體" w:hAnsi="Times New Roman" w:hint="eastAsia"/>
              </w:rPr>
              <w:t xml:space="preserve">       </w:t>
            </w:r>
            <w:r w:rsidRPr="002433EB">
              <w:rPr>
                <w:rFonts w:ascii="Times New Roman" w:eastAsia="標楷體" w:hAnsi="Times New Roman"/>
              </w:rPr>
              <w:t>網址</w:t>
            </w:r>
            <w:r w:rsidR="00E24F81">
              <w:rPr>
                <w:rFonts w:ascii="Times New Roman" w:eastAsia="標楷體" w:hAnsi="Times New Roman" w:hint="eastAsia"/>
              </w:rPr>
              <w:t>或掃描</w:t>
            </w:r>
            <w:r w:rsidR="00E24F81">
              <w:rPr>
                <w:rFonts w:ascii="Times New Roman" w:eastAsia="標楷體" w:hAnsi="Times New Roman" w:hint="eastAsia"/>
              </w:rPr>
              <w:t>Q</w:t>
            </w:r>
            <w:r w:rsidR="00E24F81">
              <w:rPr>
                <w:rFonts w:ascii="Times New Roman" w:eastAsia="標楷體" w:hAnsi="Times New Roman"/>
              </w:rPr>
              <w:t>Rcode</w:t>
            </w:r>
            <w:r w:rsidRPr="002433EB">
              <w:rPr>
                <w:rFonts w:ascii="Times New Roman" w:eastAsia="標楷體" w:hAnsi="Times New Roman"/>
              </w:rPr>
              <w:t>。</w:t>
            </w:r>
          </w:p>
          <w:p w:rsidR="00D459FD" w:rsidRPr="00322169" w:rsidRDefault="00D459FD" w:rsidP="0028551E">
            <w:pPr>
              <w:pStyle w:val="ad"/>
              <w:ind w:left="0" w:firstLineChars="194" w:firstLine="466"/>
              <w:jc w:val="both"/>
              <w:rPr>
                <w:rFonts w:ascii="標楷體" w:eastAsia="標楷體" w:hAnsi="標楷體"/>
              </w:rPr>
            </w:pPr>
          </w:p>
        </w:tc>
      </w:tr>
      <w:tr w:rsidR="00322169" w:rsidTr="001629BF">
        <w:trPr>
          <w:trHeight w:val="1571"/>
        </w:trPr>
        <w:tc>
          <w:tcPr>
            <w:tcW w:w="3840" w:type="dxa"/>
            <w:vAlign w:val="center"/>
          </w:tcPr>
          <w:p w:rsidR="00D459FD" w:rsidRPr="00E67FDD" w:rsidRDefault="00D459FD" w:rsidP="000C51E2">
            <w:pPr>
              <w:pStyle w:val="ad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E67FDD">
              <w:rPr>
                <w:rFonts w:ascii="標楷體" w:eastAsia="標楷體" w:hAnsi="標楷體" w:hint="eastAsia"/>
              </w:rPr>
              <w:t>選填志願時，我知道可以</w:t>
            </w:r>
            <w:r w:rsidR="00E24F81">
              <w:rPr>
                <w:rFonts w:ascii="標楷體" w:eastAsia="標楷體" w:hAnsi="標楷體" w:hint="eastAsia"/>
              </w:rPr>
              <w:t>同步</w:t>
            </w:r>
            <w:r w:rsidRPr="00E67FDD">
              <w:rPr>
                <w:rFonts w:ascii="標楷體" w:eastAsia="標楷體" w:hAnsi="標楷體" w:hint="eastAsia"/>
              </w:rPr>
              <w:t>參考</w:t>
            </w:r>
            <w:r w:rsidR="00DD613F">
              <w:rPr>
                <w:rFonts w:ascii="標楷體" w:eastAsia="標楷體" w:hAnsi="標楷體" w:hint="eastAsia"/>
              </w:rPr>
              <w:t>及</w:t>
            </w:r>
            <w:r w:rsidRPr="00E67FDD">
              <w:rPr>
                <w:rFonts w:ascii="標楷體" w:eastAsia="標楷體" w:hAnsi="標楷體" w:hint="eastAsia"/>
              </w:rPr>
              <w:t>運用心理測驗的結果</w:t>
            </w:r>
            <w:r w:rsidR="00D33E92">
              <w:rPr>
                <w:rFonts w:ascii="標楷體" w:eastAsia="標楷體" w:hAnsi="標楷體" w:hint="eastAsia"/>
              </w:rPr>
              <w:t>。</w:t>
            </w:r>
          </w:p>
          <w:p w:rsidR="00D459FD" w:rsidRPr="00E67FDD" w:rsidRDefault="00D459FD" w:rsidP="00D17468">
            <w:pPr>
              <w:pStyle w:val="ad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D459FD" w:rsidRPr="00E67FDD" w:rsidRDefault="00D459FD" w:rsidP="00D17468">
            <w:pPr>
              <w:pStyle w:val="ad"/>
              <w:numPr>
                <w:ilvl w:val="2"/>
                <w:numId w:val="4"/>
              </w:numPr>
              <w:ind w:left="815" w:hanging="344"/>
              <w:jc w:val="both"/>
              <w:rPr>
                <w:rFonts w:ascii="標楷體" w:eastAsia="標楷體" w:hAnsi="標楷體"/>
              </w:rPr>
            </w:pPr>
            <w:r w:rsidRPr="00E67FDD">
              <w:rPr>
                <w:rFonts w:ascii="標楷體" w:eastAsia="標楷體" w:hAnsi="標楷體" w:hint="eastAsia"/>
              </w:rPr>
              <w:t>是   □ 否</w:t>
            </w:r>
          </w:p>
        </w:tc>
        <w:tc>
          <w:tcPr>
            <w:tcW w:w="3544" w:type="dxa"/>
          </w:tcPr>
          <w:p w:rsidR="00D459FD" w:rsidRDefault="00FB1636" w:rsidP="00754B3C">
            <w:pPr>
              <w:pStyle w:val="ad"/>
              <w:ind w:left="0"/>
              <w:jc w:val="both"/>
              <w:rPr>
                <w:rFonts w:ascii="標楷體" w:eastAsia="標楷體" w:hAnsi="標楷體"/>
              </w:rPr>
            </w:pPr>
            <w:hyperlink r:id="rId16" w:history="1">
              <w:r w:rsidR="00D459FD" w:rsidRPr="00ED2D54">
                <w:rPr>
                  <w:rStyle w:val="af0"/>
                  <w:rFonts w:ascii="標楷體" w:eastAsia="標楷體" w:hAnsi="標楷體"/>
                </w:rPr>
                <w:t>https://reurl.cc/eDykKL</w:t>
              </w:r>
            </w:hyperlink>
          </w:p>
          <w:p w:rsidR="00D459FD" w:rsidRDefault="00754B3C" w:rsidP="00754B3C">
            <w:pPr>
              <w:pStyle w:val="ad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72576" behindDoc="1" locked="0" layoutInCell="1" allowOverlap="1" wp14:anchorId="6376CBCB" wp14:editId="5F751BA9">
                  <wp:simplePos x="0" y="0"/>
                  <wp:positionH relativeFrom="column">
                    <wp:posOffset>984250</wp:posOffset>
                  </wp:positionH>
                  <wp:positionV relativeFrom="paragraph">
                    <wp:posOffset>43815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-2.qrcode-心理測驗結果如何運用於校系選擇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59FD">
              <w:rPr>
                <w:rFonts w:ascii="標楷體" w:eastAsia="標楷體" w:hAnsi="標楷體" w:hint="eastAsia"/>
              </w:rPr>
              <w:t>QRcode：</w:t>
            </w:r>
          </w:p>
        </w:tc>
        <w:tc>
          <w:tcPr>
            <w:tcW w:w="2969" w:type="dxa"/>
            <w:vMerge/>
          </w:tcPr>
          <w:p w:rsidR="00D459FD" w:rsidRDefault="00D459FD" w:rsidP="00534969">
            <w:pPr>
              <w:pStyle w:val="ad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322169" w:rsidTr="001629BF">
        <w:trPr>
          <w:trHeight w:val="1537"/>
        </w:trPr>
        <w:tc>
          <w:tcPr>
            <w:tcW w:w="3840" w:type="dxa"/>
            <w:vAlign w:val="center"/>
          </w:tcPr>
          <w:p w:rsidR="00D459FD" w:rsidRPr="00E67FDD" w:rsidRDefault="00D459FD" w:rsidP="00D17468">
            <w:pPr>
              <w:pStyle w:val="ad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E67FDD">
              <w:rPr>
                <w:rFonts w:ascii="標楷體" w:eastAsia="標楷體" w:hAnsi="標楷體" w:hint="eastAsia"/>
              </w:rPr>
              <w:t xml:space="preserve">當家人的期望和我的想法   </w:t>
            </w:r>
            <w:r w:rsidR="00E24F81">
              <w:rPr>
                <w:rFonts w:ascii="標楷體" w:eastAsia="標楷體" w:hAnsi="標楷體" w:hint="eastAsia"/>
              </w:rPr>
              <w:t>不一致時，我知道該怎麼辦</w:t>
            </w:r>
            <w:r w:rsidR="00D33E92">
              <w:rPr>
                <w:rFonts w:ascii="標楷體" w:eastAsia="標楷體" w:hAnsi="標楷體" w:hint="eastAsia"/>
              </w:rPr>
              <w:t>。</w:t>
            </w:r>
          </w:p>
          <w:p w:rsidR="00D459FD" w:rsidRPr="00E67FDD" w:rsidRDefault="00D459FD" w:rsidP="00D17468">
            <w:pPr>
              <w:pStyle w:val="ad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D459FD" w:rsidRPr="00E67FDD" w:rsidRDefault="00D459FD" w:rsidP="00D17468">
            <w:pPr>
              <w:pStyle w:val="ad"/>
              <w:numPr>
                <w:ilvl w:val="2"/>
                <w:numId w:val="4"/>
              </w:numPr>
              <w:ind w:left="815" w:hanging="344"/>
              <w:jc w:val="both"/>
              <w:rPr>
                <w:rFonts w:ascii="標楷體" w:eastAsia="標楷體" w:hAnsi="標楷體"/>
              </w:rPr>
            </w:pPr>
            <w:r w:rsidRPr="00E67FDD">
              <w:rPr>
                <w:rFonts w:ascii="標楷體" w:eastAsia="標楷體" w:hAnsi="標楷體" w:hint="eastAsia"/>
              </w:rPr>
              <w:t>是   □ 否</w:t>
            </w:r>
          </w:p>
        </w:tc>
        <w:tc>
          <w:tcPr>
            <w:tcW w:w="3544" w:type="dxa"/>
          </w:tcPr>
          <w:p w:rsidR="00D459FD" w:rsidRDefault="00FB1636" w:rsidP="007009B8">
            <w:pPr>
              <w:pStyle w:val="ad"/>
              <w:ind w:left="0"/>
              <w:jc w:val="both"/>
              <w:rPr>
                <w:rFonts w:ascii="標楷體" w:eastAsia="標楷體" w:hAnsi="標楷體"/>
              </w:rPr>
            </w:pPr>
            <w:hyperlink r:id="rId18" w:history="1">
              <w:r w:rsidR="007009B8" w:rsidRPr="00ED2D54">
                <w:rPr>
                  <w:rStyle w:val="af0"/>
                  <w:rFonts w:ascii="標楷體" w:eastAsia="標楷體" w:hAnsi="標楷體"/>
                </w:rPr>
                <w:t>https://reurl.cc/o7yYWl</w:t>
              </w:r>
            </w:hyperlink>
          </w:p>
          <w:p w:rsidR="007009B8" w:rsidRDefault="001454F5" w:rsidP="007009B8">
            <w:pPr>
              <w:pStyle w:val="ad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73600" behindDoc="1" locked="0" layoutInCell="1" allowOverlap="1" wp14:anchorId="6DE3DC53" wp14:editId="59884114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49530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-3.qrcode-家人期望不一致怎麼辦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9B8">
              <w:rPr>
                <w:rFonts w:ascii="標楷體" w:eastAsia="標楷體" w:hAnsi="標楷體" w:hint="eastAsia"/>
              </w:rPr>
              <w:t>QRcode：</w:t>
            </w:r>
          </w:p>
        </w:tc>
        <w:tc>
          <w:tcPr>
            <w:tcW w:w="2969" w:type="dxa"/>
            <w:vMerge/>
          </w:tcPr>
          <w:p w:rsidR="00D459FD" w:rsidRDefault="00D459FD" w:rsidP="00534969">
            <w:pPr>
              <w:pStyle w:val="ad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322169" w:rsidTr="001629BF">
        <w:trPr>
          <w:trHeight w:val="1578"/>
        </w:trPr>
        <w:tc>
          <w:tcPr>
            <w:tcW w:w="3840" w:type="dxa"/>
            <w:vAlign w:val="center"/>
          </w:tcPr>
          <w:p w:rsidR="00D459FD" w:rsidRPr="00E67FDD" w:rsidRDefault="00D459FD" w:rsidP="00D17468">
            <w:pPr>
              <w:pStyle w:val="ad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E67FDD">
              <w:rPr>
                <w:rFonts w:ascii="標楷體" w:eastAsia="標楷體" w:hAnsi="標楷體" w:hint="eastAsia"/>
              </w:rPr>
              <w:t>我知道</w:t>
            </w:r>
            <w:r w:rsidRPr="00D7637E">
              <w:rPr>
                <w:rFonts w:ascii="標楷體" w:eastAsia="標楷體" w:hAnsi="標楷體"/>
                <w:b/>
              </w:rPr>
              <w:t>志願「序」</w:t>
            </w:r>
            <w:r w:rsidRPr="00E67FDD">
              <w:rPr>
                <w:rFonts w:ascii="標楷體" w:eastAsia="標楷體" w:hAnsi="標楷體"/>
              </w:rPr>
              <w:t>先填後填</w:t>
            </w:r>
            <w:r w:rsidR="001B0D8B">
              <w:rPr>
                <w:rFonts w:ascii="標楷體" w:eastAsia="標楷體" w:hAnsi="標楷體" w:hint="eastAsia"/>
              </w:rPr>
              <w:t>，</w:t>
            </w:r>
            <w:r w:rsidR="00D33E92">
              <w:rPr>
                <w:rFonts w:ascii="標楷體" w:eastAsia="標楷體" w:hAnsi="標楷體" w:hint="eastAsia"/>
              </w:rPr>
              <w:t>會</w:t>
            </w:r>
            <w:r w:rsidRPr="00E67FDD">
              <w:rPr>
                <w:rFonts w:ascii="標楷體" w:eastAsia="標楷體" w:hAnsi="標楷體"/>
              </w:rPr>
              <w:t>對錄取校系</w:t>
            </w:r>
            <w:r w:rsidR="00D33E92">
              <w:rPr>
                <w:rFonts w:ascii="標楷體" w:eastAsia="標楷體" w:hAnsi="標楷體" w:hint="eastAsia"/>
              </w:rPr>
              <w:t>所造成之</w:t>
            </w:r>
            <w:r w:rsidRPr="00E67FDD">
              <w:rPr>
                <w:rFonts w:ascii="標楷體" w:eastAsia="標楷體" w:hAnsi="標楷體"/>
              </w:rPr>
              <w:t>影響</w:t>
            </w:r>
            <w:r w:rsidR="00D33E92">
              <w:rPr>
                <w:rFonts w:ascii="標楷體" w:eastAsia="標楷體" w:hAnsi="標楷體" w:hint="eastAsia"/>
              </w:rPr>
              <w:t>。</w:t>
            </w:r>
          </w:p>
          <w:p w:rsidR="00D459FD" w:rsidRPr="00E67FDD" w:rsidRDefault="00D459FD" w:rsidP="00D17468">
            <w:pPr>
              <w:pStyle w:val="ad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D459FD" w:rsidRPr="00E67FDD" w:rsidRDefault="00D459FD" w:rsidP="00D17468">
            <w:pPr>
              <w:pStyle w:val="ad"/>
              <w:numPr>
                <w:ilvl w:val="2"/>
                <w:numId w:val="4"/>
              </w:numPr>
              <w:ind w:left="815" w:hanging="344"/>
              <w:jc w:val="both"/>
              <w:rPr>
                <w:rFonts w:ascii="標楷體" w:eastAsia="標楷體" w:hAnsi="標楷體"/>
              </w:rPr>
            </w:pPr>
            <w:r w:rsidRPr="00E67FDD">
              <w:rPr>
                <w:rFonts w:ascii="標楷體" w:eastAsia="標楷體" w:hAnsi="標楷體" w:hint="eastAsia"/>
              </w:rPr>
              <w:t>是   □ 否</w:t>
            </w:r>
          </w:p>
        </w:tc>
        <w:tc>
          <w:tcPr>
            <w:tcW w:w="3544" w:type="dxa"/>
          </w:tcPr>
          <w:p w:rsidR="00D459FD" w:rsidRDefault="00FB1636" w:rsidP="001B0D8B">
            <w:pPr>
              <w:pStyle w:val="ad"/>
              <w:ind w:left="0"/>
              <w:jc w:val="both"/>
              <w:rPr>
                <w:rFonts w:ascii="標楷體" w:eastAsia="標楷體" w:hAnsi="標楷體"/>
              </w:rPr>
            </w:pPr>
            <w:hyperlink r:id="rId20" w:history="1">
              <w:r w:rsidR="001B0D8B" w:rsidRPr="00ED2D54">
                <w:rPr>
                  <w:rStyle w:val="af0"/>
                  <w:rFonts w:ascii="標楷體" w:eastAsia="標楷體" w:hAnsi="標楷體"/>
                </w:rPr>
                <w:t>https://reurl.cc/8jXbnj</w:t>
              </w:r>
            </w:hyperlink>
          </w:p>
          <w:p w:rsidR="001B0D8B" w:rsidRDefault="001454F5" w:rsidP="001B0D8B">
            <w:pPr>
              <w:pStyle w:val="ad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74624" behindDoc="1" locked="0" layoutInCell="1" allowOverlap="1" wp14:anchorId="24A46DC6" wp14:editId="5313FDCD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76835</wp:posOffset>
                  </wp:positionV>
                  <wp:extent cx="66675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983" y="20983"/>
                      <wp:lineTo x="20983" y="0"/>
                      <wp:lineTo x="0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-4.qrcode-志願序先填後填的影響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0D8B">
              <w:rPr>
                <w:rFonts w:ascii="標楷體" w:eastAsia="標楷體" w:hAnsi="標楷體" w:hint="eastAsia"/>
              </w:rPr>
              <w:t>QRcode：</w:t>
            </w:r>
          </w:p>
        </w:tc>
        <w:tc>
          <w:tcPr>
            <w:tcW w:w="2969" w:type="dxa"/>
            <w:vMerge/>
          </w:tcPr>
          <w:p w:rsidR="00D459FD" w:rsidRDefault="00D459FD" w:rsidP="00534969">
            <w:pPr>
              <w:pStyle w:val="ad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DD613F" w:rsidRPr="00295EB0" w:rsidTr="001629BF">
        <w:trPr>
          <w:trHeight w:val="4002"/>
        </w:trPr>
        <w:tc>
          <w:tcPr>
            <w:tcW w:w="3840" w:type="dxa"/>
            <w:vAlign w:val="center"/>
          </w:tcPr>
          <w:p w:rsidR="00DD613F" w:rsidRPr="00E67FDD" w:rsidRDefault="00DD613F" w:rsidP="00D17468">
            <w:pPr>
              <w:pStyle w:val="ad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E67FDD">
              <w:rPr>
                <w:rFonts w:ascii="標楷體" w:eastAsia="標楷體" w:hAnsi="標楷體" w:hint="eastAsia"/>
              </w:rPr>
              <w:t>我</w:t>
            </w:r>
            <w:r w:rsidR="00D33E92">
              <w:rPr>
                <w:rFonts w:ascii="標楷體" w:eastAsia="標楷體" w:hAnsi="標楷體" w:hint="eastAsia"/>
              </w:rPr>
              <w:t>知道</w:t>
            </w:r>
            <w:r w:rsidRPr="00D7637E">
              <w:rPr>
                <w:rFonts w:ascii="標楷體" w:eastAsia="標楷體" w:hAnsi="標楷體"/>
                <w:b/>
              </w:rPr>
              <w:t>志願要填幾個才夠</w:t>
            </w:r>
            <w:r w:rsidR="00D33E92">
              <w:rPr>
                <w:rFonts w:ascii="標楷體" w:eastAsia="標楷體" w:hAnsi="標楷體" w:hint="eastAsia"/>
              </w:rPr>
              <w:t>。</w:t>
            </w:r>
          </w:p>
          <w:p w:rsidR="00DD613F" w:rsidRPr="00E67FDD" w:rsidRDefault="00DD613F" w:rsidP="00D17468">
            <w:pPr>
              <w:pStyle w:val="ad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DD613F" w:rsidRPr="00E67FDD" w:rsidRDefault="00DD613F" w:rsidP="00D17468">
            <w:pPr>
              <w:pStyle w:val="ad"/>
              <w:numPr>
                <w:ilvl w:val="2"/>
                <w:numId w:val="4"/>
              </w:numPr>
              <w:ind w:left="815" w:hanging="344"/>
              <w:jc w:val="both"/>
              <w:rPr>
                <w:rFonts w:ascii="標楷體" w:eastAsia="標楷體" w:hAnsi="標楷體"/>
              </w:rPr>
            </w:pPr>
            <w:r w:rsidRPr="00E67FDD">
              <w:rPr>
                <w:rFonts w:ascii="標楷體" w:eastAsia="標楷體" w:hAnsi="標楷體" w:hint="eastAsia"/>
              </w:rPr>
              <w:t>是   □ 否</w:t>
            </w:r>
          </w:p>
        </w:tc>
        <w:tc>
          <w:tcPr>
            <w:tcW w:w="6513" w:type="dxa"/>
            <w:gridSpan w:val="2"/>
            <w:vAlign w:val="center"/>
          </w:tcPr>
          <w:p w:rsidR="00F7003F" w:rsidRDefault="00F7003F" w:rsidP="00F7003F">
            <w:pPr>
              <w:ind w:left="154" w:hangingChars="64" w:hanging="154"/>
              <w:jc w:val="both"/>
              <w:rPr>
                <w:rFonts w:ascii="標楷體" w:eastAsia="標楷體" w:hAnsi="標楷體"/>
              </w:rPr>
            </w:pPr>
            <w:r w:rsidRPr="00F7003F">
              <w:rPr>
                <w:rFonts w:ascii="Times New Roman" w:eastAsia="標楷體" w:hAnsi="Times New Roman" w:cs="Times New Roman"/>
              </w:rPr>
              <w:t>1.</w:t>
            </w:r>
            <w:r w:rsidR="00E967E0" w:rsidRPr="00F7003F">
              <w:rPr>
                <w:rFonts w:ascii="標楷體" w:eastAsia="標楷體" w:hAnsi="標楷體" w:hint="eastAsia"/>
                <w:b/>
              </w:rPr>
              <w:t>知道如何轉換成去年的分數</w:t>
            </w:r>
            <w:r w:rsidR="00D90BD2" w:rsidRPr="00F7003F">
              <w:rPr>
                <w:rFonts w:ascii="標楷體" w:eastAsia="標楷體" w:hAnsi="標楷體" w:hint="eastAsia"/>
                <w:b/>
              </w:rPr>
              <w:t>，並評估錄取機會</w:t>
            </w:r>
            <w:r w:rsidR="00E967E0" w:rsidRPr="00F7003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(</w:t>
            </w:r>
            <w:r w:rsidR="00FB5EA4" w:rsidRPr="00F7003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)</w:t>
            </w:r>
            <w:r w:rsidR="00E967E0" w:rsidRPr="00F7003F">
              <w:rPr>
                <w:rFonts w:ascii="標楷體" w:eastAsia="標楷體" w:hAnsi="標楷體" w:hint="eastAsia"/>
              </w:rPr>
              <w:t>運用今年單科成績的累計人數，換算出去年</w:t>
            </w:r>
            <w:r w:rsidR="00D90BD2" w:rsidRPr="00F7003F">
              <w:rPr>
                <w:rFonts w:ascii="標楷體" w:eastAsia="標楷體" w:hAnsi="標楷體" w:hint="eastAsia"/>
              </w:rPr>
              <w:t>各</w:t>
            </w:r>
            <w:r w:rsidR="00E967E0" w:rsidRPr="00F7003F">
              <w:rPr>
                <w:rFonts w:ascii="標楷體" w:eastAsia="標楷體" w:hAnsi="標楷體" w:hint="eastAsia"/>
              </w:rPr>
              <w:t>科相對位置的分數</w:t>
            </w:r>
            <w:r w:rsidR="00FB5EA4" w:rsidRPr="00F7003F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</w:t>
            </w:r>
            <w:r w:rsidR="00FB5EA4" w:rsidRPr="00F7003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  <w:r w:rsidR="00D90BD2" w:rsidRPr="00F7003F">
              <w:rPr>
                <w:rFonts w:ascii="標楷體" w:eastAsia="標楷體" w:hAnsi="標楷體" w:hint="eastAsia"/>
              </w:rPr>
              <w:t>運用轉換所得分數，針對目標校系的採計方式，以個人總分減去該校系</w:t>
            </w:r>
            <w:r>
              <w:rPr>
                <w:rFonts w:ascii="標楷體" w:eastAsia="標楷體" w:hAnsi="標楷體" w:hint="eastAsia"/>
              </w:rPr>
              <w:t>去年</w:t>
            </w:r>
            <w:r w:rsidR="00D90BD2" w:rsidRPr="00F7003F">
              <w:rPr>
                <w:rFonts w:ascii="標楷體" w:eastAsia="標楷體" w:hAnsi="標楷體" w:hint="eastAsia"/>
              </w:rPr>
              <w:t>最低錄取分數的差值(</w:t>
            </w:r>
            <w:r w:rsidR="00D90BD2" w:rsidRPr="00F7003F">
              <w:rPr>
                <w:rFonts w:ascii="標楷體" w:eastAsia="標楷體" w:hAnsi="標楷體"/>
              </w:rPr>
              <w:t>D</w:t>
            </w:r>
            <w:r w:rsidR="00D90BD2" w:rsidRPr="00F7003F">
              <w:rPr>
                <w:rFonts w:ascii="標楷體" w:eastAsia="標楷體" w:hAnsi="標楷體" w:hint="eastAsia"/>
              </w:rPr>
              <w:t>值</w:t>
            </w:r>
            <w:r w:rsidR="00D90BD2" w:rsidRPr="00F7003F">
              <w:rPr>
                <w:rFonts w:ascii="標楷體" w:eastAsia="標楷體" w:hAnsi="標楷體"/>
              </w:rPr>
              <w:t>)</w:t>
            </w:r>
            <w:r w:rsidR="00D90BD2" w:rsidRPr="00F7003F">
              <w:rPr>
                <w:rFonts w:ascii="標楷體" w:eastAsia="標楷體" w:hAnsi="標楷體" w:hint="eastAsia"/>
              </w:rPr>
              <w:t>。</w:t>
            </w:r>
            <w:r w:rsidR="00D90BD2" w:rsidRPr="00F7003F">
              <w:rPr>
                <w:rFonts w:ascii="標楷體" w:eastAsia="標楷體" w:hAnsi="標楷體"/>
              </w:rPr>
              <w:t>D</w:t>
            </w:r>
            <w:r w:rsidR="00D90BD2" w:rsidRPr="00F7003F">
              <w:rPr>
                <w:rFonts w:ascii="標楷體" w:eastAsia="標楷體" w:hAnsi="標楷體" w:hint="eastAsia"/>
              </w:rPr>
              <w:t>值越大，代表</w:t>
            </w:r>
            <w:r w:rsidR="00B15BA5" w:rsidRPr="00F7003F">
              <w:rPr>
                <w:rFonts w:ascii="標楷體" w:eastAsia="標楷體" w:hAnsi="標楷體" w:hint="eastAsia"/>
              </w:rPr>
              <w:t>錄取</w:t>
            </w:r>
            <w:r w:rsidR="00D90BD2" w:rsidRPr="00F7003F">
              <w:rPr>
                <w:rFonts w:ascii="標楷體" w:eastAsia="標楷體" w:hAnsi="標楷體" w:hint="eastAsia"/>
              </w:rPr>
              <w:t>機會越高。</w:t>
            </w:r>
            <w:r w:rsidR="00FB5EA4" w:rsidRPr="00F7003F">
              <w:rPr>
                <w:rFonts w:ascii="標楷體" w:eastAsia="標楷體" w:hAnsi="標楷體" w:hint="eastAsia"/>
              </w:rPr>
              <w:t>但錄取機會同時</w:t>
            </w:r>
            <w:r w:rsidR="00FB5EA4" w:rsidRPr="00F7003F">
              <w:rPr>
                <w:rFonts w:ascii="標楷體" w:eastAsia="標楷體" w:hAnsi="標楷體" w:hint="eastAsia"/>
                <w:u w:val="single"/>
              </w:rPr>
              <w:t>因每年加權方式、招生名額改變而有變動</w:t>
            </w:r>
            <w:r w:rsidR="00FB5EA4" w:rsidRPr="00F7003F">
              <w:rPr>
                <w:rFonts w:ascii="標楷體" w:eastAsia="標楷體" w:hAnsi="標楷體" w:hint="eastAsia"/>
              </w:rPr>
              <w:t>。</w:t>
            </w:r>
          </w:p>
          <w:p w:rsidR="00F7003F" w:rsidRDefault="00F7003F" w:rsidP="00F7003F">
            <w:pPr>
              <w:ind w:left="154" w:hangingChars="64" w:hanging="154"/>
              <w:jc w:val="both"/>
              <w:rPr>
                <w:rFonts w:ascii="標楷體" w:eastAsia="標楷體" w:hAnsi="標楷體"/>
                <w:b/>
              </w:rPr>
            </w:pPr>
            <w:r w:rsidRPr="00F7003F">
              <w:rPr>
                <w:rFonts w:ascii="Times New Roman" w:eastAsia="標楷體" w:hAnsi="Times New Roman" w:cs="Times New Roman"/>
              </w:rPr>
              <w:t>2.</w:t>
            </w:r>
            <w:r w:rsidR="00E967E0" w:rsidRPr="00295EB0">
              <w:rPr>
                <w:rFonts w:ascii="標楷體" w:eastAsia="標楷體" w:hAnsi="標楷體" w:hint="eastAsia"/>
                <w:b/>
              </w:rPr>
              <w:t>全部100個志願裡面，必須同時具備</w:t>
            </w:r>
            <w:r w:rsidR="00E967E0" w:rsidRPr="00295EB0">
              <w:rPr>
                <w:rFonts w:ascii="標楷體" w:eastAsia="標楷體" w:hAnsi="標楷體" w:hint="eastAsia"/>
                <w:b/>
                <w:u w:val="single"/>
              </w:rPr>
              <w:t>夢幻的</w:t>
            </w:r>
            <w:r w:rsidR="00D90BD2" w:rsidRPr="00295EB0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="00D90BD2" w:rsidRPr="00295EB0">
              <w:rPr>
                <w:rFonts w:ascii="標楷體" w:eastAsia="標楷體" w:hAnsi="標楷體"/>
                <w:b/>
                <w:u w:val="single"/>
              </w:rPr>
              <w:t>D</w:t>
            </w:r>
            <w:r w:rsidR="00D90BD2" w:rsidRPr="00295EB0">
              <w:rPr>
                <w:rFonts w:ascii="標楷體" w:eastAsia="標楷體" w:hAnsi="標楷體" w:hint="eastAsia"/>
                <w:b/>
                <w:u w:val="single"/>
              </w:rPr>
              <w:t>值＜-</w:t>
            </w:r>
            <w:r w:rsidR="00B15BA5" w:rsidRPr="00295EB0">
              <w:rPr>
                <w:rFonts w:ascii="標楷體" w:eastAsia="標楷體" w:hAnsi="標楷體" w:hint="eastAsia"/>
                <w:b/>
                <w:u w:val="single"/>
              </w:rPr>
              <w:t>30</w:t>
            </w:r>
            <w:r w:rsidR="00D90BD2" w:rsidRPr="00295EB0">
              <w:rPr>
                <w:rFonts w:ascii="標楷體" w:eastAsia="標楷體" w:hAnsi="標楷體" w:hint="eastAsia"/>
                <w:b/>
                <w:u w:val="single"/>
              </w:rPr>
              <w:t>)</w:t>
            </w:r>
            <w:r w:rsidR="00E967E0" w:rsidRPr="00295EB0">
              <w:rPr>
                <w:rFonts w:ascii="標楷體" w:eastAsia="標楷體" w:hAnsi="標楷體" w:hint="eastAsia"/>
                <w:b/>
              </w:rPr>
              <w:t>、</w:t>
            </w:r>
            <w:r w:rsidR="00E967E0" w:rsidRPr="00295EB0">
              <w:rPr>
                <w:rFonts w:ascii="標楷體" w:eastAsia="標楷體" w:hAnsi="標楷體" w:hint="eastAsia"/>
                <w:b/>
                <w:u w:val="single"/>
              </w:rPr>
              <w:t>務實的</w:t>
            </w:r>
            <w:r w:rsidR="00D90BD2" w:rsidRPr="00295EB0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="00B15BA5" w:rsidRPr="00295EB0">
              <w:rPr>
                <w:rFonts w:ascii="標楷體" w:eastAsia="標楷體" w:hAnsi="標楷體" w:hint="eastAsia"/>
                <w:b/>
                <w:u w:val="single"/>
              </w:rPr>
              <w:t>-30</w:t>
            </w:r>
            <w:r w:rsidR="00D90BD2" w:rsidRPr="00295EB0">
              <w:rPr>
                <w:rFonts w:ascii="標楷體" w:eastAsia="標楷體" w:hAnsi="標楷體" w:hint="eastAsia"/>
                <w:b/>
                <w:u w:val="single"/>
              </w:rPr>
              <w:t>≦</w:t>
            </w:r>
            <w:r w:rsidR="00D90BD2" w:rsidRPr="00295EB0">
              <w:rPr>
                <w:rFonts w:ascii="標楷體" w:eastAsia="標楷體" w:hAnsi="標楷體"/>
                <w:b/>
                <w:u w:val="single"/>
              </w:rPr>
              <w:t>D</w:t>
            </w:r>
            <w:r w:rsidR="00D90BD2" w:rsidRPr="00295EB0">
              <w:rPr>
                <w:rFonts w:ascii="標楷體" w:eastAsia="標楷體" w:hAnsi="標楷體" w:hint="eastAsia"/>
                <w:b/>
                <w:u w:val="single"/>
              </w:rPr>
              <w:t>值≦</w:t>
            </w:r>
            <w:r w:rsidR="00B15BA5" w:rsidRPr="00295EB0">
              <w:rPr>
                <w:rFonts w:ascii="標楷體" w:eastAsia="標楷體" w:hAnsi="標楷體" w:hint="eastAsia"/>
                <w:b/>
                <w:u w:val="single"/>
              </w:rPr>
              <w:t>30</w:t>
            </w:r>
            <w:r w:rsidR="00D90BD2" w:rsidRPr="00295EB0">
              <w:rPr>
                <w:rFonts w:ascii="標楷體" w:eastAsia="標楷體" w:hAnsi="標楷體" w:hint="eastAsia"/>
                <w:b/>
                <w:u w:val="single"/>
              </w:rPr>
              <w:t>)</w:t>
            </w:r>
            <w:r w:rsidR="00E967E0" w:rsidRPr="00295EB0">
              <w:rPr>
                <w:rFonts w:ascii="標楷體" w:eastAsia="標楷體" w:hAnsi="標楷體" w:hint="eastAsia"/>
                <w:b/>
              </w:rPr>
              <w:t>和</w:t>
            </w:r>
            <w:r w:rsidR="00E967E0" w:rsidRPr="00295EB0">
              <w:rPr>
                <w:rFonts w:ascii="標楷體" w:eastAsia="標楷體" w:hAnsi="標楷體" w:hint="eastAsia"/>
                <w:b/>
                <w:u w:val="single"/>
              </w:rPr>
              <w:t>安全的</w:t>
            </w:r>
            <w:r w:rsidR="00295EB0" w:rsidRPr="00295EB0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D90BD2" w:rsidRPr="00295EB0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="00D90BD2" w:rsidRPr="00295EB0">
              <w:rPr>
                <w:rFonts w:ascii="標楷體" w:eastAsia="標楷體" w:hAnsi="標楷體"/>
                <w:b/>
                <w:u w:val="single"/>
              </w:rPr>
              <w:t>D</w:t>
            </w:r>
            <w:r w:rsidR="00D90BD2" w:rsidRPr="00295EB0">
              <w:rPr>
                <w:rFonts w:ascii="標楷體" w:eastAsia="標楷體" w:hAnsi="標楷體" w:hint="eastAsia"/>
                <w:b/>
                <w:u w:val="single"/>
              </w:rPr>
              <w:t>值＞</w:t>
            </w:r>
            <w:r w:rsidR="00B15BA5" w:rsidRPr="00295EB0">
              <w:rPr>
                <w:rFonts w:ascii="標楷體" w:eastAsia="標楷體" w:hAnsi="標楷體" w:hint="eastAsia"/>
                <w:b/>
                <w:u w:val="single"/>
              </w:rPr>
              <w:t>30</w:t>
            </w:r>
            <w:r w:rsidR="00295EB0" w:rsidRPr="00295EB0">
              <w:rPr>
                <w:rFonts w:ascii="標楷體" w:eastAsia="標楷體" w:hAnsi="標楷體" w:hint="eastAsia"/>
                <w:b/>
                <w:u w:val="single"/>
              </w:rPr>
              <w:t>或更多</w:t>
            </w:r>
            <w:r w:rsidR="00D90BD2" w:rsidRPr="00295EB0">
              <w:rPr>
                <w:rFonts w:ascii="標楷體" w:eastAsia="標楷體" w:hAnsi="標楷體" w:hint="eastAsia"/>
                <w:b/>
                <w:u w:val="single"/>
              </w:rPr>
              <w:t>)</w:t>
            </w:r>
            <w:r w:rsidR="00295EB0" w:rsidRPr="00295EB0">
              <w:rPr>
                <w:rFonts w:ascii="標楷體" w:eastAsia="標楷體" w:hAnsi="標楷體" w:hint="eastAsia"/>
                <w:b/>
              </w:rPr>
              <w:t xml:space="preserve"> 志願，且有一定數量</w:t>
            </w:r>
            <w:r w:rsidR="00E967E0" w:rsidRPr="00295EB0">
              <w:rPr>
                <w:rFonts w:ascii="標楷體" w:eastAsia="標楷體" w:hAnsi="標楷體" w:hint="eastAsia"/>
                <w:b/>
              </w:rPr>
              <w:t>。</w:t>
            </w:r>
            <w:r w:rsidR="00FB5EA4" w:rsidRPr="00295EB0">
              <w:rPr>
                <w:rFonts w:ascii="標楷體" w:eastAsia="標楷體" w:hAnsi="標楷體" w:hint="eastAsia"/>
                <w:b/>
              </w:rPr>
              <w:t>加權比重較大的系，夢幻志願或安全志願的分數便應該往上下更為延伸</w:t>
            </w:r>
            <w:r w:rsidR="00295EB0">
              <w:rPr>
                <w:rFonts w:ascii="標楷體" w:eastAsia="標楷體" w:hAnsi="標楷體" w:hint="eastAsia"/>
                <w:b/>
              </w:rPr>
              <w:t>，以免遺憾落榜</w:t>
            </w:r>
            <w:r w:rsidR="00FB5EA4" w:rsidRPr="00295EB0">
              <w:rPr>
                <w:rFonts w:ascii="標楷體" w:eastAsia="標楷體" w:hAnsi="標楷體" w:hint="eastAsia"/>
                <w:b/>
              </w:rPr>
              <w:t>。</w:t>
            </w:r>
          </w:p>
          <w:p w:rsidR="00FB5EA4" w:rsidRPr="00F7003F" w:rsidRDefault="00F7003F" w:rsidP="00F7003F">
            <w:pPr>
              <w:ind w:left="154" w:hangingChars="64" w:hanging="154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 w:rsidR="00FB5EA4">
              <w:rPr>
                <w:rFonts w:ascii="標楷體" w:eastAsia="標楷體" w:hAnsi="標楷體" w:hint="eastAsia"/>
              </w:rPr>
              <w:t>志願排序：</w:t>
            </w:r>
            <w:r w:rsidR="00295EB0" w:rsidRPr="00295EB0">
              <w:rPr>
                <w:rFonts w:ascii="標楷體" w:eastAsia="標楷體" w:hAnsi="標楷體" w:hint="eastAsia"/>
                <w:b/>
              </w:rPr>
              <w:t>想錄取任</w:t>
            </w:r>
            <w:r w:rsidR="00FB5EA4" w:rsidRPr="00295EB0">
              <w:rPr>
                <w:rFonts w:ascii="標楷體" w:eastAsia="標楷體" w:hAnsi="標楷體" w:hint="eastAsia"/>
                <w:b/>
              </w:rPr>
              <w:t>一個志願</w:t>
            </w:r>
            <w:r w:rsidR="00295EB0" w:rsidRPr="00295EB0">
              <w:rPr>
                <w:rFonts w:ascii="標楷體" w:eastAsia="標楷體" w:hAnsi="標楷體" w:hint="eastAsia"/>
                <w:b/>
              </w:rPr>
              <w:t>的渴望，應該大於它的後一個志願。</w:t>
            </w:r>
            <w:r w:rsidR="00FB5EA4">
              <w:rPr>
                <w:rFonts w:ascii="標楷體" w:eastAsia="標楷體" w:hAnsi="標楷體" w:hint="eastAsia"/>
              </w:rPr>
              <w:t>無論它是夢幻、務實或安全的志願。</w:t>
            </w:r>
          </w:p>
        </w:tc>
      </w:tr>
      <w:tr w:rsidR="00E37DFB" w:rsidRPr="00E967E0" w:rsidTr="001629BF">
        <w:trPr>
          <w:trHeight w:val="1408"/>
        </w:trPr>
        <w:tc>
          <w:tcPr>
            <w:tcW w:w="3840" w:type="dxa"/>
            <w:vAlign w:val="center"/>
          </w:tcPr>
          <w:p w:rsidR="00E37DFB" w:rsidRPr="00E67FDD" w:rsidRDefault="00E37DFB" w:rsidP="00D17468">
            <w:pPr>
              <w:pStyle w:val="ad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E67FDD">
              <w:rPr>
                <w:rFonts w:ascii="標楷體" w:eastAsia="標楷體" w:hAnsi="標楷體" w:hint="eastAsia"/>
              </w:rPr>
              <w:t>我知道可以使用</w:t>
            </w:r>
            <w:r w:rsidRPr="00D33E92">
              <w:rPr>
                <w:rFonts w:ascii="標楷體" w:eastAsia="標楷體" w:hAnsi="標楷體" w:hint="eastAsia"/>
                <w:b/>
                <w:u w:val="single"/>
              </w:rPr>
              <w:t>單機版</w:t>
            </w:r>
            <w:r w:rsidRPr="00E67FDD">
              <w:rPr>
                <w:rFonts w:ascii="標楷體" w:eastAsia="標楷體" w:hAnsi="標楷體" w:hint="eastAsia"/>
              </w:rPr>
              <w:t>來幫</w:t>
            </w:r>
            <w:r>
              <w:rPr>
                <w:rFonts w:ascii="標楷體" w:eastAsia="標楷體" w:hAnsi="標楷體" w:hint="eastAsia"/>
              </w:rPr>
              <w:t>忙</w:t>
            </w:r>
            <w:r w:rsidR="00E24F81">
              <w:rPr>
                <w:rFonts w:ascii="標楷體" w:eastAsia="標楷體" w:hAnsi="標楷體" w:hint="eastAsia"/>
              </w:rPr>
              <w:t>自己</w:t>
            </w:r>
            <w:r w:rsidR="00D33E92">
              <w:rPr>
                <w:rFonts w:ascii="標楷體" w:eastAsia="標楷體" w:hAnsi="標楷體" w:hint="eastAsia"/>
              </w:rPr>
              <w:t>選</w:t>
            </w:r>
            <w:r w:rsidR="00E24F81">
              <w:rPr>
                <w:rFonts w:ascii="標楷體" w:eastAsia="標楷體" w:hAnsi="標楷體" w:hint="eastAsia"/>
              </w:rPr>
              <w:t>填志願</w:t>
            </w:r>
            <w:r w:rsidR="00D33E92">
              <w:rPr>
                <w:rFonts w:ascii="標楷體" w:eastAsia="標楷體" w:hAnsi="標楷體" w:hint="eastAsia"/>
              </w:rPr>
              <w:t>。</w:t>
            </w:r>
          </w:p>
          <w:p w:rsidR="00E37DFB" w:rsidRPr="00E67FDD" w:rsidRDefault="00E37DFB" w:rsidP="00D17468">
            <w:pPr>
              <w:pStyle w:val="ad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E37DFB" w:rsidRPr="00E67FDD" w:rsidRDefault="00E37DFB" w:rsidP="00D17468">
            <w:pPr>
              <w:pStyle w:val="ad"/>
              <w:numPr>
                <w:ilvl w:val="2"/>
                <w:numId w:val="4"/>
              </w:numPr>
              <w:ind w:left="815" w:hanging="344"/>
              <w:jc w:val="both"/>
              <w:rPr>
                <w:rFonts w:ascii="標楷體" w:eastAsia="標楷體" w:hAnsi="標楷體"/>
              </w:rPr>
            </w:pPr>
            <w:r w:rsidRPr="00E67FDD">
              <w:rPr>
                <w:rFonts w:ascii="標楷體" w:eastAsia="標楷體" w:hAnsi="標楷體" w:hint="eastAsia"/>
              </w:rPr>
              <w:t>是   □ 否</w:t>
            </w:r>
          </w:p>
        </w:tc>
        <w:tc>
          <w:tcPr>
            <w:tcW w:w="6513" w:type="dxa"/>
            <w:gridSpan w:val="2"/>
            <w:vAlign w:val="center"/>
          </w:tcPr>
          <w:p w:rsidR="00E37DFB" w:rsidRPr="00EC5992" w:rsidRDefault="00EC5992" w:rsidP="005657AC">
            <w:pPr>
              <w:pStyle w:val="ad"/>
              <w:ind w:left="0"/>
              <w:jc w:val="both"/>
              <w:rPr>
                <w:rFonts w:ascii="標楷體" w:eastAsia="標楷體" w:hAnsi="標楷體"/>
              </w:rPr>
            </w:pPr>
            <w:r w:rsidRPr="00BC5E33">
              <w:rPr>
                <w:rFonts w:ascii="Times New Roman" w:eastAsia="標楷體" w:hAnsi="Times New Roman" w:hint="eastAsia"/>
              </w:rPr>
              <w:t>請至大學考試入學分發委員會（網址</w:t>
            </w:r>
            <w:hyperlink r:id="rId22" w:history="1">
              <w:r w:rsidRPr="00A53034">
                <w:rPr>
                  <w:rStyle w:val="af0"/>
                  <w:rFonts w:ascii="微軟正黑體" w:eastAsia="微軟正黑體" w:hAnsi="微軟正黑體" w:cs="Calibri" w:hint="eastAsia"/>
                  <w:color w:val="4F81BD" w:themeColor="accent1"/>
                  <w:kern w:val="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http://www.uac.edu.tw/</w:t>
              </w:r>
            </w:hyperlink>
            <w:r w:rsidRPr="00BC5E33">
              <w:rPr>
                <w:rFonts w:eastAsiaTheme="minorEastAsia" w:cs="Calibri" w:hint="eastAsia"/>
                <w:kern w:val="0"/>
                <w:szCs w:val="24"/>
              </w:rPr>
              <w:t>）</w:t>
            </w:r>
            <w:r w:rsidRPr="00BC5E33">
              <w:rPr>
                <w:rFonts w:ascii="Times New Roman" w:eastAsia="標楷體" w:hAnsi="Times New Roman" w:hint="eastAsia"/>
              </w:rPr>
              <w:t>下載</w:t>
            </w:r>
            <w:r w:rsidRPr="00BC5E33">
              <w:rPr>
                <w:rFonts w:ascii="Times New Roman" w:eastAsia="標楷體" w:hAnsi="Times New Roman" w:hint="eastAsia"/>
              </w:rPr>
              <w:t xml:space="preserve"> 112</w:t>
            </w:r>
            <w:r w:rsidRPr="00BC5E33">
              <w:rPr>
                <w:rFonts w:ascii="Times New Roman" w:eastAsia="標楷體" w:hAnsi="Times New Roman" w:hint="eastAsia"/>
              </w:rPr>
              <w:t>「登記志願單機版」熟悉選填系統。</w:t>
            </w:r>
            <w:r w:rsidR="005657AC" w:rsidRPr="00BC5E33">
              <w:rPr>
                <w:rFonts w:ascii="Times New Roman" w:eastAsia="標楷體" w:hAnsi="Times New Roman" w:hint="eastAsia"/>
              </w:rPr>
              <w:t>考生可</w:t>
            </w:r>
            <w:r w:rsidRPr="00BC5E33">
              <w:rPr>
                <w:rFonts w:ascii="Times New Roman" w:eastAsia="標楷體" w:hAnsi="Times New Roman" w:hint="eastAsia"/>
              </w:rPr>
              <w:t>在</w:t>
            </w:r>
            <w:r w:rsidRPr="00BC5E33">
              <w:rPr>
                <w:rFonts w:ascii="Times New Roman" w:eastAsia="標楷體" w:hAnsi="Times New Roman" w:hint="eastAsia"/>
              </w:rPr>
              <w:t>112</w:t>
            </w:r>
            <w:r w:rsidRPr="00BC5E33">
              <w:rPr>
                <w:rFonts w:ascii="Times New Roman" w:eastAsia="標楷體" w:hAnsi="Times New Roman" w:hint="eastAsia"/>
              </w:rPr>
              <w:t>年</w:t>
            </w:r>
            <w:r w:rsidRPr="00BC5E33">
              <w:rPr>
                <w:rFonts w:ascii="Times New Roman" w:eastAsia="標楷體" w:hAnsi="Times New Roman" w:hint="eastAsia"/>
              </w:rPr>
              <w:t>7</w:t>
            </w:r>
            <w:r w:rsidRPr="00BC5E33">
              <w:rPr>
                <w:rFonts w:ascii="Times New Roman" w:eastAsia="標楷體" w:hAnsi="Times New Roman" w:hint="eastAsia"/>
              </w:rPr>
              <w:t>月</w:t>
            </w:r>
            <w:r w:rsidRPr="00BC5E33">
              <w:rPr>
                <w:rFonts w:ascii="Times New Roman" w:eastAsia="標楷體" w:hAnsi="Times New Roman" w:hint="eastAsia"/>
              </w:rPr>
              <w:t>28</w:t>
            </w:r>
            <w:r w:rsidRPr="00BC5E33">
              <w:rPr>
                <w:rFonts w:ascii="Times New Roman" w:eastAsia="標楷體" w:hAnsi="Times New Roman" w:hint="eastAsia"/>
              </w:rPr>
              <w:t>日</w:t>
            </w:r>
            <w:r w:rsidRPr="00BC5E33">
              <w:rPr>
                <w:rFonts w:ascii="Times New Roman" w:eastAsia="標楷體" w:hAnsi="Times New Roman" w:hint="eastAsia"/>
              </w:rPr>
              <w:t xml:space="preserve"> </w:t>
            </w:r>
            <w:r w:rsidRPr="00BC5E33">
              <w:rPr>
                <w:rFonts w:ascii="Times New Roman" w:eastAsia="標楷體" w:hAnsi="Times New Roman" w:hint="eastAsia"/>
              </w:rPr>
              <w:t>重新開啟單機版進行版本更新，及志願</w:t>
            </w:r>
            <w:bookmarkStart w:id="3" w:name="_GoBack"/>
            <w:bookmarkEnd w:id="3"/>
            <w:r w:rsidRPr="00BC5E33">
              <w:rPr>
                <w:rFonts w:ascii="Times New Roman" w:eastAsia="標楷體" w:hAnsi="Times New Roman" w:hint="eastAsia"/>
              </w:rPr>
              <w:t>選填</w:t>
            </w:r>
            <w:r w:rsidR="005657AC" w:rsidRPr="00BC5E33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2433EB" w:rsidTr="001629BF">
        <w:trPr>
          <w:trHeight w:val="1401"/>
        </w:trPr>
        <w:tc>
          <w:tcPr>
            <w:tcW w:w="3840" w:type="dxa"/>
            <w:vAlign w:val="center"/>
          </w:tcPr>
          <w:p w:rsidR="002433EB" w:rsidRPr="00E67FDD" w:rsidRDefault="00E24F81" w:rsidP="00E67FDD">
            <w:pPr>
              <w:pStyle w:val="ad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 w:rsidR="002433EB">
              <w:rPr>
                <w:rFonts w:ascii="標楷體" w:eastAsia="標楷體" w:hAnsi="標楷體" w:hint="eastAsia"/>
              </w:rPr>
              <w:t>知道</w:t>
            </w:r>
            <w:r w:rsidR="002433EB" w:rsidRPr="00D7637E">
              <w:rPr>
                <w:rFonts w:ascii="標楷體" w:eastAsia="標楷體" w:hAnsi="標楷體" w:hint="eastAsia"/>
                <w:b/>
              </w:rPr>
              <w:t>繳費及登記分發志願的時間</w:t>
            </w:r>
            <w:r w:rsidR="00D33E92">
              <w:rPr>
                <w:rFonts w:ascii="標楷體" w:eastAsia="標楷體" w:hAnsi="標楷體" w:hint="eastAsia"/>
              </w:rPr>
              <w:t>。</w:t>
            </w:r>
          </w:p>
          <w:p w:rsidR="002433EB" w:rsidRPr="00E67FDD" w:rsidRDefault="002433EB" w:rsidP="00E67FDD">
            <w:pPr>
              <w:pStyle w:val="ad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2433EB" w:rsidRPr="00E67FDD" w:rsidRDefault="002433EB" w:rsidP="00E67FDD">
            <w:pPr>
              <w:ind w:firstLineChars="199" w:firstLine="47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67FDD">
              <w:rPr>
                <w:rFonts w:ascii="標楷體" w:eastAsia="標楷體" w:hAnsi="標楷體" w:hint="eastAsia"/>
              </w:rPr>
              <w:t>□ 是   □ 否</w:t>
            </w:r>
          </w:p>
        </w:tc>
        <w:tc>
          <w:tcPr>
            <w:tcW w:w="6513" w:type="dxa"/>
            <w:gridSpan w:val="2"/>
            <w:vAlign w:val="center"/>
          </w:tcPr>
          <w:p w:rsidR="00E37DFB" w:rsidRPr="00E37DFB" w:rsidRDefault="00E37DFB" w:rsidP="00EC5992">
            <w:pPr>
              <w:pStyle w:val="ad"/>
              <w:ind w:left="194" w:hangingChars="81" w:hanging="194"/>
              <w:jc w:val="both"/>
              <w:rPr>
                <w:rFonts w:ascii="Times New Roman" w:eastAsia="標楷體" w:hAnsi="Times New Roman"/>
              </w:rPr>
            </w:pPr>
            <w:r w:rsidRPr="00E37DFB"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 w:hint="eastAsia"/>
              </w:rPr>
              <w:t>「</w:t>
            </w:r>
            <w:r w:rsidR="002433EB" w:rsidRPr="00E37DFB">
              <w:rPr>
                <w:rFonts w:ascii="Times New Roman" w:eastAsia="標楷體" w:hAnsi="Times New Roman"/>
                <w:b/>
              </w:rPr>
              <w:t>分發入學登記費</w:t>
            </w:r>
            <w:r>
              <w:rPr>
                <w:rFonts w:ascii="Times New Roman" w:eastAsia="標楷體" w:hAnsi="Times New Roman" w:hint="eastAsia"/>
                <w:b/>
              </w:rPr>
              <w:t>」</w:t>
            </w:r>
            <w:r w:rsidR="002433EB" w:rsidRPr="00E37DFB">
              <w:rPr>
                <w:rFonts w:ascii="Times New Roman" w:eastAsia="標楷體" w:hAnsi="Times New Roman"/>
                <w:b/>
              </w:rPr>
              <w:t>繳費時間：</w:t>
            </w:r>
            <w:r w:rsidR="002433EB" w:rsidRPr="00E37DFB">
              <w:rPr>
                <w:rFonts w:ascii="Times New Roman" w:eastAsia="標楷體" w:hAnsi="Times New Roman"/>
                <w:b/>
              </w:rPr>
              <w:t>112</w:t>
            </w:r>
            <w:r w:rsidRPr="00E37DFB">
              <w:rPr>
                <w:rFonts w:ascii="Times New Roman" w:eastAsia="標楷體" w:hAnsi="Times New Roman"/>
                <w:b/>
              </w:rPr>
              <w:t>年</w:t>
            </w:r>
            <w:r w:rsidR="002433EB" w:rsidRPr="00E37DFB">
              <w:rPr>
                <w:rFonts w:ascii="Times New Roman" w:eastAsia="標楷體" w:hAnsi="Times New Roman"/>
                <w:b/>
              </w:rPr>
              <w:t>7</w:t>
            </w:r>
            <w:r w:rsidRPr="00E37DFB">
              <w:rPr>
                <w:rFonts w:ascii="Times New Roman" w:eastAsia="標楷體" w:hAnsi="Times New Roman"/>
                <w:b/>
              </w:rPr>
              <w:t>月</w:t>
            </w:r>
            <w:r w:rsidR="002433EB" w:rsidRPr="00E37DFB">
              <w:rPr>
                <w:rFonts w:ascii="Times New Roman" w:eastAsia="標楷體" w:hAnsi="Times New Roman"/>
                <w:b/>
              </w:rPr>
              <w:t>28</w:t>
            </w:r>
            <w:r w:rsidRPr="00E37DFB">
              <w:rPr>
                <w:rFonts w:ascii="Times New Roman" w:eastAsia="標楷體" w:hAnsi="Times New Roman"/>
                <w:b/>
              </w:rPr>
              <w:t>日</w:t>
            </w:r>
            <w:r w:rsidR="002433EB" w:rsidRPr="00E37DFB">
              <w:rPr>
                <w:rFonts w:ascii="Times New Roman" w:eastAsia="標楷體" w:hAnsi="Times New Roman"/>
                <w:b/>
              </w:rPr>
              <w:t>~8</w:t>
            </w:r>
            <w:r w:rsidRPr="00E37DFB">
              <w:rPr>
                <w:rFonts w:ascii="Times New Roman" w:eastAsia="標楷體" w:hAnsi="Times New Roman"/>
                <w:b/>
              </w:rPr>
              <w:t>月</w:t>
            </w:r>
            <w:r w:rsidR="002433EB" w:rsidRPr="00E37DFB">
              <w:rPr>
                <w:rFonts w:ascii="Times New Roman" w:eastAsia="標楷體" w:hAnsi="Times New Roman"/>
                <w:b/>
              </w:rPr>
              <w:t>4</w:t>
            </w:r>
            <w:r w:rsidRPr="00E37DFB">
              <w:rPr>
                <w:rFonts w:ascii="Times New Roman" w:eastAsia="標楷體" w:hAnsi="Times New Roman"/>
                <w:b/>
              </w:rPr>
              <w:t>日</w:t>
            </w:r>
            <w:r w:rsidRPr="00E37DFB">
              <w:rPr>
                <w:rFonts w:ascii="Times New Roman" w:eastAsia="標楷體" w:hAnsi="Times New Roman" w:hint="eastAsia"/>
                <w:b/>
              </w:rPr>
              <w:t xml:space="preserve">      </w:t>
            </w:r>
            <w:r w:rsidR="002433EB" w:rsidRPr="00E37DFB">
              <w:rPr>
                <w:rFonts w:ascii="Times New Roman" w:eastAsia="標楷體" w:hAnsi="Times New Roman"/>
                <w:b/>
              </w:rPr>
              <w:t>中午</w:t>
            </w:r>
            <w:r w:rsidR="002433EB" w:rsidRPr="00E37DFB">
              <w:rPr>
                <w:rFonts w:ascii="Times New Roman" w:eastAsia="標楷體" w:hAnsi="Times New Roman"/>
                <w:b/>
              </w:rPr>
              <w:t>12:00</w:t>
            </w:r>
            <w:r w:rsidR="002433EB" w:rsidRPr="00E37DFB">
              <w:rPr>
                <w:rFonts w:ascii="Times New Roman" w:eastAsia="標楷體" w:hAnsi="Times New Roman"/>
                <w:b/>
              </w:rPr>
              <w:t>止</w:t>
            </w:r>
            <w:r w:rsidRPr="00E37DFB">
              <w:rPr>
                <w:rFonts w:ascii="Times New Roman" w:eastAsia="標楷體" w:hAnsi="Times New Roman"/>
              </w:rPr>
              <w:t>。</w:t>
            </w:r>
          </w:p>
          <w:p w:rsidR="002433EB" w:rsidRDefault="00E37DFB" w:rsidP="00E37DFB">
            <w:pPr>
              <w:pStyle w:val="ad"/>
              <w:ind w:left="194" w:hangingChars="81" w:hanging="194"/>
              <w:jc w:val="both"/>
              <w:rPr>
                <w:rFonts w:ascii="標楷體" w:eastAsia="標楷體" w:hAnsi="標楷體"/>
              </w:rPr>
            </w:pPr>
            <w:r w:rsidRPr="00E37DFB">
              <w:rPr>
                <w:rFonts w:ascii="Times New Roman" w:eastAsia="標楷體" w:hAnsi="Times New Roman"/>
              </w:rPr>
              <w:t>2.</w:t>
            </w:r>
            <w:r w:rsidRPr="00E37DFB">
              <w:rPr>
                <w:rFonts w:ascii="Times New Roman" w:eastAsia="標楷體" w:hAnsi="Times New Roman" w:hint="eastAsia"/>
                <w:b/>
              </w:rPr>
              <w:t>「</w:t>
            </w:r>
            <w:r w:rsidRPr="00E37DFB">
              <w:rPr>
                <w:rFonts w:ascii="Times New Roman" w:eastAsia="標楷體" w:hAnsi="Times New Roman"/>
                <w:b/>
              </w:rPr>
              <w:t>分發志願</w:t>
            </w:r>
            <w:r w:rsidRPr="00E37DFB">
              <w:rPr>
                <w:rFonts w:ascii="Times New Roman" w:eastAsia="標楷體" w:hAnsi="Times New Roman" w:hint="eastAsia"/>
                <w:b/>
              </w:rPr>
              <w:t>」</w:t>
            </w:r>
            <w:r w:rsidRPr="00E37DFB">
              <w:rPr>
                <w:rFonts w:ascii="Times New Roman" w:eastAsia="標楷體" w:hAnsi="Times New Roman"/>
                <w:b/>
              </w:rPr>
              <w:t>登記</w:t>
            </w:r>
            <w:r w:rsidRPr="00E37DFB">
              <w:rPr>
                <w:rFonts w:ascii="Times New Roman" w:eastAsia="標楷體" w:hAnsi="Times New Roman" w:hint="eastAsia"/>
                <w:b/>
              </w:rPr>
              <w:t>時間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E37DFB">
              <w:rPr>
                <w:rFonts w:ascii="Times New Roman" w:eastAsia="標楷體" w:hAnsi="Times New Roman"/>
                <w:b/>
              </w:rPr>
              <w:t>112</w:t>
            </w:r>
            <w:r w:rsidRPr="00E37DFB">
              <w:rPr>
                <w:rFonts w:ascii="Times New Roman" w:eastAsia="標楷體" w:hAnsi="Times New Roman" w:hint="eastAsia"/>
                <w:b/>
              </w:rPr>
              <w:t>年</w:t>
            </w:r>
            <w:r w:rsidRPr="00E37DFB">
              <w:rPr>
                <w:rFonts w:ascii="Times New Roman" w:eastAsia="標楷體" w:hAnsi="Times New Roman"/>
                <w:b/>
              </w:rPr>
              <w:t>8</w:t>
            </w:r>
            <w:r w:rsidRPr="00E37DFB">
              <w:rPr>
                <w:rFonts w:ascii="Times New Roman" w:eastAsia="標楷體" w:hAnsi="Times New Roman" w:hint="eastAsia"/>
                <w:b/>
              </w:rPr>
              <w:t>月</w:t>
            </w:r>
            <w:r w:rsidRPr="00E37DFB">
              <w:rPr>
                <w:rFonts w:ascii="Times New Roman" w:eastAsia="標楷體" w:hAnsi="Times New Roman"/>
                <w:b/>
              </w:rPr>
              <w:t>1</w:t>
            </w:r>
            <w:r w:rsidRPr="00E37DFB">
              <w:rPr>
                <w:rFonts w:ascii="Times New Roman" w:eastAsia="標楷體" w:hAnsi="Times New Roman" w:hint="eastAsia"/>
                <w:b/>
              </w:rPr>
              <w:t>日</w:t>
            </w:r>
            <w:r w:rsidRPr="00E37DFB">
              <w:rPr>
                <w:rFonts w:ascii="Times New Roman" w:eastAsia="標楷體" w:hAnsi="Times New Roman"/>
                <w:b/>
              </w:rPr>
              <w:t>~112</w:t>
            </w:r>
            <w:r w:rsidRPr="00E37DFB">
              <w:rPr>
                <w:rFonts w:ascii="Times New Roman" w:eastAsia="標楷體" w:hAnsi="Times New Roman" w:hint="eastAsia"/>
                <w:b/>
              </w:rPr>
              <w:t>年</w:t>
            </w:r>
            <w:r w:rsidRPr="00E37DFB">
              <w:rPr>
                <w:rFonts w:ascii="Times New Roman" w:eastAsia="標楷體" w:hAnsi="Times New Roman"/>
                <w:b/>
              </w:rPr>
              <w:t>8</w:t>
            </w:r>
            <w:r w:rsidRPr="00E37DFB">
              <w:rPr>
                <w:rFonts w:ascii="Times New Roman" w:eastAsia="標楷體" w:hAnsi="Times New Roman" w:hint="eastAsia"/>
                <w:b/>
              </w:rPr>
              <w:t>月</w:t>
            </w:r>
            <w:r w:rsidRPr="00E37DFB">
              <w:rPr>
                <w:rFonts w:ascii="Times New Roman" w:eastAsia="標楷體" w:hAnsi="Times New Roman"/>
                <w:b/>
              </w:rPr>
              <w:t>4</w:t>
            </w:r>
            <w:r w:rsidRPr="00E37DFB">
              <w:rPr>
                <w:rFonts w:ascii="Times New Roman" w:eastAsia="標楷體" w:hAnsi="Times New Roman" w:hint="eastAsia"/>
                <w:b/>
              </w:rPr>
              <w:t>日</w:t>
            </w:r>
            <w:r>
              <w:rPr>
                <w:rFonts w:ascii="Times New Roman" w:eastAsia="標楷體" w:hAnsi="Times New Roman" w:hint="eastAsia"/>
                <w:b/>
              </w:rPr>
              <w:t xml:space="preserve">           </w:t>
            </w:r>
            <w:r w:rsidRPr="00E37DFB">
              <w:rPr>
                <w:rFonts w:ascii="Times New Roman" w:eastAsia="標楷體" w:hAnsi="Times New Roman"/>
                <w:b/>
              </w:rPr>
              <w:t>下午</w:t>
            </w:r>
            <w:r w:rsidRPr="00E37DFB">
              <w:rPr>
                <w:rFonts w:ascii="Times New Roman" w:eastAsia="標楷體" w:hAnsi="Times New Roman"/>
                <w:b/>
              </w:rPr>
              <w:t>4</w:t>
            </w:r>
            <w:r w:rsidRPr="00E37DFB">
              <w:rPr>
                <w:rFonts w:ascii="Times New Roman" w:eastAsia="標楷體" w:hAnsi="Times New Roman" w:hint="eastAsia"/>
                <w:b/>
              </w:rPr>
              <w:t>：</w:t>
            </w:r>
            <w:r w:rsidRPr="00E37DFB">
              <w:rPr>
                <w:rFonts w:ascii="Times New Roman" w:eastAsia="標楷體" w:hAnsi="Times New Roman"/>
                <w:b/>
              </w:rPr>
              <w:t>30</w:t>
            </w:r>
            <w:r w:rsidRPr="00E37DFB">
              <w:rPr>
                <w:rFonts w:ascii="Times New Roman" w:eastAsia="標楷體" w:hAnsi="Times New Roman"/>
                <w:b/>
              </w:rPr>
              <w:t>止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2F1DDD" w:rsidRDefault="002F1D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F1DDD" w:rsidSect="00113A73">
      <w:pgSz w:w="11906" w:h="16838"/>
      <w:pgMar w:top="284" w:right="851" w:bottom="142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36" w:rsidRDefault="00FB1636" w:rsidP="00AE3C87">
      <w:r>
        <w:separator/>
      </w:r>
    </w:p>
  </w:endnote>
  <w:endnote w:type="continuationSeparator" w:id="0">
    <w:p w:rsidR="00FB1636" w:rsidRDefault="00FB1636" w:rsidP="00AE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36" w:rsidRDefault="00FB1636" w:rsidP="00AE3C87">
      <w:r>
        <w:separator/>
      </w:r>
    </w:p>
  </w:footnote>
  <w:footnote w:type="continuationSeparator" w:id="0">
    <w:p w:rsidR="00FB1636" w:rsidRDefault="00FB1636" w:rsidP="00AE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E77C"/>
      </v:shape>
    </w:pict>
  </w:numPicBullet>
  <w:abstractNum w:abstractNumId="0" w15:restartNumberingAfterBreak="0">
    <w:nsid w:val="06937442"/>
    <w:multiLevelType w:val="hybridMultilevel"/>
    <w:tmpl w:val="463AB016"/>
    <w:lvl w:ilvl="0" w:tplc="711E2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252D0"/>
    <w:multiLevelType w:val="multilevel"/>
    <w:tmpl w:val="96B4F338"/>
    <w:lvl w:ilvl="0">
      <w:start w:val="1"/>
      <w:numFmt w:val="decimal"/>
      <w:lvlText w:val="%1、"/>
      <w:lvlJc w:val="left"/>
      <w:pPr>
        <w:ind w:left="510" w:hanging="510"/>
      </w:pPr>
      <w:rPr>
        <w:rFonts w:ascii="標楷體" w:eastAsia="標楷體" w:hAnsi="標楷體" w:cs="標楷體"/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5E6330"/>
    <w:multiLevelType w:val="hybridMultilevel"/>
    <w:tmpl w:val="0546C98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742AB9A"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  <w:b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9035B5"/>
    <w:multiLevelType w:val="hybridMultilevel"/>
    <w:tmpl w:val="234EDD8C"/>
    <w:lvl w:ilvl="0" w:tplc="0409000B">
      <w:start w:val="1"/>
      <w:numFmt w:val="bullet"/>
      <w:lvlText w:val=""/>
      <w:lvlJc w:val="left"/>
      <w:pPr>
        <w:ind w:left="7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4" w:hanging="480"/>
      </w:pPr>
      <w:rPr>
        <w:rFonts w:ascii="Wingdings" w:hAnsi="Wingdings" w:hint="default"/>
      </w:rPr>
    </w:lvl>
  </w:abstractNum>
  <w:abstractNum w:abstractNumId="4" w15:restartNumberingAfterBreak="0">
    <w:nsid w:val="401C3199"/>
    <w:multiLevelType w:val="multilevel"/>
    <w:tmpl w:val="FC76FC6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"/>
      <w:lvlJc w:val="left"/>
      <w:pPr>
        <w:ind w:left="960" w:hanging="480"/>
      </w:pPr>
      <w:rPr>
        <w:rFonts w:ascii="Wingdings" w:hAnsi="Wingdings"/>
        <w:sz w:val="24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DD"/>
    <w:rsid w:val="00080808"/>
    <w:rsid w:val="000B5F3E"/>
    <w:rsid w:val="000C51E2"/>
    <w:rsid w:val="00113A73"/>
    <w:rsid w:val="001454F5"/>
    <w:rsid w:val="001629BF"/>
    <w:rsid w:val="001B0D8B"/>
    <w:rsid w:val="001E267A"/>
    <w:rsid w:val="002074B1"/>
    <w:rsid w:val="00224E0B"/>
    <w:rsid w:val="002433EB"/>
    <w:rsid w:val="00270D41"/>
    <w:rsid w:val="0028144F"/>
    <w:rsid w:val="0028551E"/>
    <w:rsid w:val="00295EB0"/>
    <w:rsid w:val="002F1DDD"/>
    <w:rsid w:val="00322169"/>
    <w:rsid w:val="0044577C"/>
    <w:rsid w:val="004B4E1F"/>
    <w:rsid w:val="00534969"/>
    <w:rsid w:val="005657AC"/>
    <w:rsid w:val="005C0E25"/>
    <w:rsid w:val="006E1398"/>
    <w:rsid w:val="007009B8"/>
    <w:rsid w:val="00741AB6"/>
    <w:rsid w:val="00754B3C"/>
    <w:rsid w:val="00764A38"/>
    <w:rsid w:val="0077240B"/>
    <w:rsid w:val="00774EF5"/>
    <w:rsid w:val="0077511A"/>
    <w:rsid w:val="007952A5"/>
    <w:rsid w:val="007A48AD"/>
    <w:rsid w:val="007B7B6C"/>
    <w:rsid w:val="007D39D0"/>
    <w:rsid w:val="007D65C1"/>
    <w:rsid w:val="0082454B"/>
    <w:rsid w:val="00876E7A"/>
    <w:rsid w:val="00927B9C"/>
    <w:rsid w:val="00936FDB"/>
    <w:rsid w:val="00980989"/>
    <w:rsid w:val="009B4D21"/>
    <w:rsid w:val="009B7B4E"/>
    <w:rsid w:val="009D413A"/>
    <w:rsid w:val="009E7F1E"/>
    <w:rsid w:val="00A100D0"/>
    <w:rsid w:val="00A36C24"/>
    <w:rsid w:val="00A53034"/>
    <w:rsid w:val="00A93246"/>
    <w:rsid w:val="00AC0E7A"/>
    <w:rsid w:val="00AE3C87"/>
    <w:rsid w:val="00B15BA5"/>
    <w:rsid w:val="00B2095B"/>
    <w:rsid w:val="00B24081"/>
    <w:rsid w:val="00B31430"/>
    <w:rsid w:val="00B40ACA"/>
    <w:rsid w:val="00BC5E33"/>
    <w:rsid w:val="00BE3A71"/>
    <w:rsid w:val="00C22300"/>
    <w:rsid w:val="00C251B0"/>
    <w:rsid w:val="00C8018F"/>
    <w:rsid w:val="00C93607"/>
    <w:rsid w:val="00CC603C"/>
    <w:rsid w:val="00D17468"/>
    <w:rsid w:val="00D33E92"/>
    <w:rsid w:val="00D459FD"/>
    <w:rsid w:val="00D7637E"/>
    <w:rsid w:val="00D90BD2"/>
    <w:rsid w:val="00DD613F"/>
    <w:rsid w:val="00E13191"/>
    <w:rsid w:val="00E24F81"/>
    <w:rsid w:val="00E37DFB"/>
    <w:rsid w:val="00E67FDD"/>
    <w:rsid w:val="00E967E0"/>
    <w:rsid w:val="00EC5992"/>
    <w:rsid w:val="00F01D0A"/>
    <w:rsid w:val="00F128D8"/>
    <w:rsid w:val="00F625D0"/>
    <w:rsid w:val="00F7003F"/>
    <w:rsid w:val="00FA14C3"/>
    <w:rsid w:val="00FB1636"/>
    <w:rsid w:val="00F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93B2A7-F43B-4FA9-A29C-DDC9C3DB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E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E3C8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E3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E3C87"/>
    <w:rPr>
      <w:sz w:val="20"/>
      <w:szCs w:val="20"/>
    </w:rPr>
  </w:style>
  <w:style w:type="paragraph" w:styleId="ad">
    <w:name w:val="List Paragraph"/>
    <w:basedOn w:val="a"/>
    <w:rsid w:val="0077240B"/>
    <w:pPr>
      <w:widowControl w:val="0"/>
      <w:suppressAutoHyphens/>
      <w:autoSpaceDN w:val="0"/>
      <w:ind w:left="480"/>
      <w:textAlignment w:val="baseline"/>
    </w:pPr>
    <w:rPr>
      <w:rFonts w:eastAsia="新細明體" w:cs="Times New Roman"/>
      <w:kern w:val="3"/>
      <w:szCs w:val="22"/>
    </w:rPr>
  </w:style>
  <w:style w:type="paragraph" w:styleId="ae">
    <w:name w:val="No Spacing"/>
    <w:rsid w:val="00FA14C3"/>
    <w:pPr>
      <w:widowControl w:val="0"/>
      <w:suppressAutoHyphens/>
      <w:autoSpaceDN w:val="0"/>
      <w:textAlignment w:val="baseline"/>
    </w:pPr>
    <w:rPr>
      <w:rFonts w:eastAsia="新細明體" w:cs="Times New Roman"/>
      <w:kern w:val="3"/>
      <w:szCs w:val="22"/>
    </w:rPr>
  </w:style>
  <w:style w:type="table" w:styleId="af">
    <w:name w:val="Table Grid"/>
    <w:basedOn w:val="a1"/>
    <w:uiPriority w:val="39"/>
    <w:rsid w:val="0076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B7B4E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C51E2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95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95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c.edu.tw/synopsis.ht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reurl.cc/o7yYWl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collego.edu.tw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reurl.cc/eDykKL" TargetMode="External"/><Relationship Id="rId20" Type="http://schemas.openxmlformats.org/officeDocument/2006/relationships/hyperlink" Target="https://reurl.cc/8jXbn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ac.edu.tw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ceec.edu.tw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uac2.ncku.edu.tw/cross_search/" TargetMode="External"/><Relationship Id="rId14" Type="http://schemas.openxmlformats.org/officeDocument/2006/relationships/hyperlink" Target="https://reurl.cc/4odL7V" TargetMode="External"/><Relationship Id="rId22" Type="http://schemas.openxmlformats.org/officeDocument/2006/relationships/hyperlink" Target="http://www.uac.edu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8132-6287-46C7-9D8D-849421EB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2023-07-17T03:53:00Z</cp:lastPrinted>
  <dcterms:created xsi:type="dcterms:W3CDTF">2023-07-17T03:53:00Z</dcterms:created>
  <dcterms:modified xsi:type="dcterms:W3CDTF">2023-07-17T03:53:00Z</dcterms:modified>
</cp:coreProperties>
</file>